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7FB"/>
  <w:body>
    <w:p w14:paraId="7D2976F9" w14:textId="68FB6A9A" w:rsidR="00FA5E30" w:rsidRDefault="00FA5E30" w:rsidP="00CF37BB">
      <w:pPr>
        <w:rPr>
          <w:rFonts w:cstheme="minorHAnsi"/>
          <w:b/>
          <w:color w:val="FF0000"/>
          <w:sz w:val="24"/>
          <w:szCs w:val="24"/>
        </w:rPr>
      </w:pPr>
    </w:p>
    <w:p w14:paraId="68A01757" w14:textId="744C19BF" w:rsidR="00F82719" w:rsidRPr="009C3CFD" w:rsidRDefault="00CF37BB" w:rsidP="0077721C">
      <w:pPr>
        <w:jc w:val="center"/>
        <w:rPr>
          <w:rFonts w:cstheme="minorHAnsi"/>
          <w:b/>
          <w:color w:val="FF0000"/>
          <w:sz w:val="24"/>
          <w:szCs w:val="24"/>
        </w:rPr>
      </w:pPr>
      <w:r w:rsidRPr="00CF692A">
        <w:rPr>
          <w:noProof/>
          <w:lang w:eastAsia="hr-HR"/>
        </w:rPr>
        <w:t xml:space="preserve"> </w:t>
      </w:r>
      <w:r w:rsidR="00E13F5C" w:rsidRPr="009C3CFD">
        <w:rPr>
          <w:noProof/>
          <w:lang w:eastAsia="hr-HR"/>
        </w:rPr>
        <w:drawing>
          <wp:inline distT="0" distB="0" distL="0" distR="0" wp14:anchorId="2BABC9C9" wp14:editId="2684B4D1">
            <wp:extent cx="5760720" cy="3606211"/>
            <wp:effectExtent l="0" t="0" r="0" b="0"/>
            <wp:docPr id="3" name="Slika 2" descr="Obnova prometnica na području Velike Ludine – Quirinu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nova prometnica na području Velike Ludine – Quirinus Por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06211"/>
                    </a:xfrm>
                    <a:prstGeom prst="rect">
                      <a:avLst/>
                    </a:prstGeom>
                    <a:ln>
                      <a:noFill/>
                    </a:ln>
                    <a:effectLst>
                      <a:softEdge rad="112500"/>
                    </a:effectLst>
                  </pic:spPr>
                </pic:pic>
              </a:graphicData>
            </a:graphic>
          </wp:inline>
        </w:drawing>
      </w:r>
    </w:p>
    <w:p w14:paraId="23430FF7" w14:textId="77777777" w:rsidR="00FA5E30" w:rsidRPr="009C3CFD" w:rsidRDefault="00FA5E30" w:rsidP="00F82719">
      <w:pPr>
        <w:jc w:val="center"/>
        <w:rPr>
          <w:rFonts w:cstheme="minorHAnsi"/>
          <w:b/>
          <w:color w:val="4F81BD" w:themeColor="accent1"/>
          <w:sz w:val="36"/>
          <w:szCs w:val="36"/>
        </w:rPr>
      </w:pPr>
    </w:p>
    <w:p w14:paraId="1A61A497" w14:textId="506DE6FB" w:rsidR="00F82719" w:rsidRPr="009C3CFD" w:rsidRDefault="00F82719" w:rsidP="00F82719">
      <w:pPr>
        <w:jc w:val="center"/>
        <w:rPr>
          <w:rFonts w:cstheme="minorHAnsi"/>
          <w:b/>
          <w:color w:val="4F81BD" w:themeColor="accent1"/>
          <w:sz w:val="36"/>
          <w:szCs w:val="36"/>
        </w:rPr>
      </w:pPr>
      <w:r w:rsidRPr="009C3CFD">
        <w:rPr>
          <w:rFonts w:cstheme="minorHAnsi"/>
          <w:b/>
          <w:color w:val="4F81BD" w:themeColor="accent1"/>
          <w:sz w:val="36"/>
          <w:szCs w:val="36"/>
        </w:rPr>
        <w:t>Vodič za građane</w:t>
      </w:r>
      <w:r w:rsidR="00572279" w:rsidRPr="009C3CFD">
        <w:rPr>
          <w:rFonts w:cstheme="minorHAnsi"/>
          <w:color w:val="4F81BD" w:themeColor="accent1"/>
        </w:rPr>
        <w:t xml:space="preserve"> </w:t>
      </w:r>
      <w:r w:rsidR="00572279" w:rsidRPr="009C3CFD">
        <w:rPr>
          <w:rFonts w:cstheme="minorHAnsi"/>
          <w:b/>
          <w:color w:val="4F81BD" w:themeColor="accent1"/>
          <w:sz w:val="36"/>
          <w:szCs w:val="36"/>
        </w:rPr>
        <w:t>za 202</w:t>
      </w:r>
      <w:r w:rsidR="00A50060" w:rsidRPr="009C3CFD">
        <w:rPr>
          <w:rFonts w:cstheme="minorHAnsi"/>
          <w:b/>
          <w:color w:val="4F81BD" w:themeColor="accent1"/>
          <w:sz w:val="36"/>
          <w:szCs w:val="36"/>
        </w:rPr>
        <w:t>4</w:t>
      </w:r>
      <w:r w:rsidR="00572279" w:rsidRPr="009C3CFD">
        <w:rPr>
          <w:rFonts w:cstheme="minorHAnsi"/>
          <w:b/>
          <w:color w:val="4F81BD" w:themeColor="accent1"/>
          <w:sz w:val="36"/>
          <w:szCs w:val="36"/>
        </w:rPr>
        <w:t>. godinu</w:t>
      </w:r>
    </w:p>
    <w:p w14:paraId="43B7DB94" w14:textId="59EFB2C1" w:rsidR="00F82719" w:rsidRPr="009C3CFD" w:rsidRDefault="00CF37BB" w:rsidP="00D24D0B">
      <w:pPr>
        <w:jc w:val="center"/>
        <w:rPr>
          <w:rFonts w:cstheme="minorHAnsi"/>
          <w:b/>
          <w:color w:val="4F81BD" w:themeColor="accent1"/>
          <w:sz w:val="36"/>
          <w:szCs w:val="36"/>
        </w:rPr>
      </w:pPr>
      <w:r w:rsidRPr="009C3CFD">
        <w:rPr>
          <w:rFonts w:cstheme="minorHAnsi"/>
          <w:b/>
          <w:color w:val="4F81BD" w:themeColor="accent1"/>
          <w:sz w:val="36"/>
          <w:szCs w:val="36"/>
        </w:rPr>
        <w:t xml:space="preserve">Općina </w:t>
      </w:r>
      <w:r w:rsidR="00B87CA3" w:rsidRPr="009C3CFD">
        <w:rPr>
          <w:rFonts w:cstheme="minorHAnsi"/>
          <w:b/>
          <w:color w:val="4F81BD" w:themeColor="accent1"/>
          <w:sz w:val="36"/>
          <w:szCs w:val="36"/>
        </w:rPr>
        <w:t>Velika Ludina</w:t>
      </w:r>
    </w:p>
    <w:p w14:paraId="25351B47" w14:textId="22697FDE" w:rsidR="00F82719" w:rsidRPr="009C3CFD" w:rsidRDefault="00F82719">
      <w:pPr>
        <w:rPr>
          <w:rFonts w:cstheme="minorHAnsi"/>
          <w:b/>
          <w:color w:val="FF0000"/>
          <w:sz w:val="24"/>
          <w:szCs w:val="24"/>
        </w:rPr>
      </w:pPr>
      <w:r w:rsidRPr="009C3CFD">
        <w:rPr>
          <w:rFonts w:cstheme="minorHAnsi"/>
          <w:b/>
          <w:color w:val="FF0000"/>
          <w:sz w:val="24"/>
          <w:szCs w:val="24"/>
        </w:rPr>
        <w:br w:type="page"/>
      </w:r>
    </w:p>
    <w:p w14:paraId="6F3872BE" w14:textId="1451E7C5" w:rsidR="0020632B" w:rsidRPr="009C3CFD" w:rsidRDefault="0020632B" w:rsidP="00C72B62">
      <w:pPr>
        <w:spacing w:after="0"/>
        <w:jc w:val="both"/>
        <w:rPr>
          <w:rFonts w:cstheme="minorHAnsi"/>
          <w:b/>
          <w:sz w:val="24"/>
          <w:szCs w:val="24"/>
        </w:rPr>
      </w:pPr>
      <w:r w:rsidRPr="009C3CFD">
        <w:rPr>
          <w:rFonts w:cstheme="minorHAnsi"/>
          <w:b/>
          <w:sz w:val="24"/>
          <w:szCs w:val="24"/>
        </w:rPr>
        <w:lastRenderedPageBreak/>
        <w:t>Poštovani građani,</w:t>
      </w:r>
    </w:p>
    <w:p w14:paraId="67A27C17" w14:textId="77777777" w:rsidR="00FA5E30" w:rsidRPr="009C3CFD" w:rsidRDefault="00FA5E30" w:rsidP="00916DCD">
      <w:pPr>
        <w:spacing w:after="0"/>
        <w:jc w:val="both"/>
        <w:rPr>
          <w:rFonts w:cstheme="minorHAnsi"/>
          <w:sz w:val="24"/>
          <w:szCs w:val="24"/>
        </w:rPr>
      </w:pPr>
    </w:p>
    <w:p w14:paraId="00AD7448" w14:textId="11D36BCD" w:rsidR="00FA5E30" w:rsidRPr="009C3CFD" w:rsidRDefault="00FA5E30" w:rsidP="00FA5E30">
      <w:pPr>
        <w:spacing w:after="0" w:line="240" w:lineRule="auto"/>
        <w:jc w:val="both"/>
        <w:rPr>
          <w:rFonts w:cstheme="minorHAnsi"/>
          <w:sz w:val="24"/>
          <w:szCs w:val="24"/>
        </w:rPr>
      </w:pPr>
      <w:r w:rsidRPr="009C3CFD">
        <w:rPr>
          <w:rFonts w:cstheme="minorHAnsi"/>
          <w:sz w:val="24"/>
          <w:szCs w:val="24"/>
        </w:rPr>
        <w:t xml:space="preserve">predstavljamo Vam </w:t>
      </w:r>
      <w:r w:rsidRPr="009C3CFD">
        <w:rPr>
          <w:rFonts w:cstheme="minorHAnsi"/>
          <w:i/>
          <w:sz w:val="24"/>
          <w:szCs w:val="24"/>
        </w:rPr>
        <w:t>Vodič za građane</w:t>
      </w:r>
      <w:r w:rsidR="001C2829" w:rsidRPr="009C3CFD">
        <w:rPr>
          <w:rFonts w:cstheme="minorHAnsi"/>
          <w:sz w:val="24"/>
          <w:szCs w:val="24"/>
        </w:rPr>
        <w:t xml:space="preserve"> za 2024</w:t>
      </w:r>
      <w:r w:rsidRPr="009C3CFD">
        <w:rPr>
          <w:rFonts w:cstheme="minorHAnsi"/>
          <w:sz w:val="24"/>
          <w:szCs w:val="24"/>
        </w:rPr>
        <w:t xml:space="preserve">. godinu. U njemu je prikazano iz kojih izvora </w:t>
      </w:r>
      <w:r w:rsidR="00F44A67" w:rsidRPr="009C3CFD">
        <w:rPr>
          <w:rFonts w:cstheme="minorHAnsi"/>
          <w:sz w:val="24"/>
          <w:szCs w:val="24"/>
        </w:rPr>
        <w:t xml:space="preserve">Općine </w:t>
      </w:r>
      <w:r w:rsidR="00B87CA3" w:rsidRPr="009C3CFD">
        <w:rPr>
          <w:rFonts w:cstheme="minorHAnsi"/>
          <w:sz w:val="24"/>
          <w:szCs w:val="24"/>
        </w:rPr>
        <w:t>Velika Ludina</w:t>
      </w:r>
      <w:r w:rsidR="00F44A67" w:rsidRPr="009C3CFD">
        <w:rPr>
          <w:rFonts w:cstheme="minorHAnsi"/>
          <w:sz w:val="24"/>
          <w:szCs w:val="24"/>
        </w:rPr>
        <w:t xml:space="preserve"> </w:t>
      </w:r>
      <w:r w:rsidRPr="009C3CFD">
        <w:rPr>
          <w:rFonts w:cstheme="minorHAnsi"/>
          <w:sz w:val="24"/>
          <w:szCs w:val="24"/>
        </w:rPr>
        <w:t>ostvaruje rashode te za koje namjene i u koje projekte ih raspoređuje. U želji za transparentnošću raspo</w:t>
      </w:r>
      <w:r w:rsidR="001C2829" w:rsidRPr="009C3CFD">
        <w:rPr>
          <w:rFonts w:cstheme="minorHAnsi"/>
          <w:sz w:val="24"/>
          <w:szCs w:val="24"/>
        </w:rPr>
        <w:t xml:space="preserve">laganja javnim novcem i boljom </w:t>
      </w:r>
      <w:r w:rsidRPr="009C3CFD">
        <w:rPr>
          <w:rFonts w:cstheme="minorHAnsi"/>
          <w:sz w:val="24"/>
          <w:szCs w:val="24"/>
        </w:rPr>
        <w:t xml:space="preserve">komunikacijom s našim građanima nastavljamo s projektom koji se nalazi na Internet stranici </w:t>
      </w:r>
      <w:hyperlink r:id="rId9" w:history="1">
        <w:r w:rsidRPr="009C3CFD">
          <w:rPr>
            <w:rStyle w:val="Hiperveza"/>
            <w:rFonts w:cstheme="minorHAnsi"/>
            <w:sz w:val="24"/>
            <w:szCs w:val="24"/>
          </w:rPr>
          <w:t>www.proracun.hr</w:t>
        </w:r>
      </w:hyperlink>
      <w:r w:rsidRPr="009C3CFD">
        <w:rPr>
          <w:rFonts w:cstheme="minorHAnsi"/>
          <w:sz w:val="24"/>
          <w:szCs w:val="24"/>
        </w:rPr>
        <w:t xml:space="preserve"> te na našoj službenoj internetskoj stranici</w:t>
      </w:r>
      <w:r w:rsidRPr="009C3CFD">
        <w:rPr>
          <w:rFonts w:cstheme="minorHAnsi"/>
          <w:sz w:val="24"/>
          <w:szCs w:val="24"/>
          <w:lang w:val="en-US"/>
        </w:rPr>
        <w:t xml:space="preserve"> </w:t>
      </w:r>
      <w:hyperlink r:id="rId10" w:history="1">
        <w:r w:rsidR="00B87CA3" w:rsidRPr="009C3CFD">
          <w:rPr>
            <w:rStyle w:val="Hiperveza"/>
            <w:rFonts w:cstheme="minorHAnsi"/>
            <w:sz w:val="24"/>
            <w:szCs w:val="24"/>
          </w:rPr>
          <w:t>https://www.opcina-vludina.hr/</w:t>
        </w:r>
      </w:hyperlink>
      <w:r w:rsidR="00B87CA3" w:rsidRPr="009C3CFD">
        <w:rPr>
          <w:rFonts w:cstheme="minorHAnsi"/>
          <w:sz w:val="24"/>
          <w:szCs w:val="24"/>
        </w:rPr>
        <w:t xml:space="preserve"> .</w:t>
      </w:r>
    </w:p>
    <w:p w14:paraId="19529725" w14:textId="77777777" w:rsidR="00FA5E30" w:rsidRPr="009C3CFD" w:rsidRDefault="00FA5E30" w:rsidP="00FA5E30">
      <w:pPr>
        <w:spacing w:after="0" w:line="240" w:lineRule="auto"/>
        <w:jc w:val="both"/>
        <w:rPr>
          <w:rFonts w:cstheme="minorHAnsi"/>
          <w:sz w:val="24"/>
          <w:szCs w:val="24"/>
        </w:rPr>
      </w:pPr>
    </w:p>
    <w:p w14:paraId="107D27A2" w14:textId="709516F9" w:rsidR="00FA5E30" w:rsidRPr="009C3CFD" w:rsidRDefault="00FA5E30" w:rsidP="00FA5E30">
      <w:pPr>
        <w:spacing w:after="0" w:line="240" w:lineRule="auto"/>
        <w:jc w:val="both"/>
        <w:rPr>
          <w:rFonts w:cstheme="minorHAnsi"/>
          <w:sz w:val="24"/>
          <w:szCs w:val="24"/>
        </w:rPr>
      </w:pPr>
      <w:r w:rsidRPr="009C3CFD">
        <w:rPr>
          <w:rFonts w:cstheme="minorHAnsi"/>
          <w:sz w:val="24"/>
          <w:szCs w:val="24"/>
        </w:rPr>
        <w:t xml:space="preserve">Ukupni prihodi i rashodi </w:t>
      </w:r>
      <w:r w:rsidR="00F44A67" w:rsidRPr="009C3CFD">
        <w:rPr>
          <w:rFonts w:cstheme="minorHAnsi"/>
          <w:sz w:val="24"/>
          <w:szCs w:val="24"/>
        </w:rPr>
        <w:t xml:space="preserve">Općine </w:t>
      </w:r>
      <w:r w:rsidR="00B87CA3" w:rsidRPr="009C3CFD">
        <w:rPr>
          <w:rFonts w:cstheme="minorHAnsi"/>
          <w:sz w:val="24"/>
          <w:szCs w:val="24"/>
        </w:rPr>
        <w:t>Velika Ludina</w:t>
      </w:r>
      <w:r w:rsidR="00F44A67" w:rsidRPr="009C3CFD">
        <w:rPr>
          <w:rFonts w:cstheme="minorHAnsi"/>
          <w:sz w:val="24"/>
          <w:szCs w:val="24"/>
        </w:rPr>
        <w:t xml:space="preserve"> </w:t>
      </w:r>
      <w:r w:rsidR="008307D0" w:rsidRPr="009C3CFD">
        <w:rPr>
          <w:rFonts w:cstheme="minorHAnsi"/>
          <w:sz w:val="24"/>
          <w:szCs w:val="24"/>
        </w:rPr>
        <w:t>za 2024</w:t>
      </w:r>
      <w:r w:rsidRPr="009C3CFD">
        <w:rPr>
          <w:rFonts w:cstheme="minorHAnsi"/>
          <w:sz w:val="24"/>
          <w:szCs w:val="24"/>
        </w:rPr>
        <w:t xml:space="preserve">. godinu planirani su u iznosu od </w:t>
      </w:r>
      <w:r w:rsidR="00936C1E" w:rsidRPr="009C3CFD">
        <w:rPr>
          <w:rFonts w:cstheme="minorHAnsi"/>
          <w:sz w:val="24"/>
          <w:szCs w:val="24"/>
        </w:rPr>
        <w:t>2.361.564,00</w:t>
      </w:r>
      <w:r w:rsidR="00983BBB" w:rsidRPr="009C3CFD">
        <w:rPr>
          <w:rFonts w:cstheme="minorHAnsi"/>
          <w:sz w:val="24"/>
          <w:szCs w:val="24"/>
        </w:rPr>
        <w:t xml:space="preserve"> </w:t>
      </w:r>
      <w:r w:rsidRPr="009C3CFD">
        <w:rPr>
          <w:rFonts w:cstheme="minorHAnsi"/>
          <w:sz w:val="24"/>
          <w:szCs w:val="24"/>
        </w:rPr>
        <w:t>eura.</w:t>
      </w:r>
    </w:p>
    <w:p w14:paraId="31F769ED" w14:textId="77777777" w:rsidR="00FA5E30" w:rsidRPr="009C3CFD" w:rsidRDefault="00FA5E30" w:rsidP="00FA5E30">
      <w:pPr>
        <w:spacing w:after="0" w:line="240" w:lineRule="auto"/>
        <w:jc w:val="both"/>
        <w:rPr>
          <w:rFonts w:cstheme="minorHAnsi"/>
          <w:sz w:val="24"/>
          <w:szCs w:val="24"/>
        </w:rPr>
      </w:pPr>
    </w:p>
    <w:p w14:paraId="40B9AD1A" w14:textId="5D1D73FA" w:rsidR="00896BF5" w:rsidRPr="009C3CFD" w:rsidRDefault="00896BF5" w:rsidP="00FA5E30">
      <w:pPr>
        <w:spacing w:after="0" w:line="240" w:lineRule="auto"/>
        <w:jc w:val="both"/>
        <w:rPr>
          <w:rFonts w:cstheme="minorHAnsi"/>
          <w:sz w:val="24"/>
          <w:szCs w:val="24"/>
        </w:rPr>
      </w:pPr>
      <w:r w:rsidRPr="009C3CFD">
        <w:rPr>
          <w:rFonts w:cstheme="minorHAnsi"/>
          <w:sz w:val="24"/>
          <w:szCs w:val="24"/>
        </w:rPr>
        <w:t xml:space="preserve">Prepoznali smo važnost ulaganja u projekte čija bi realizacija doprinijela kvaliteti života naših mještana stoga smo izdvojili sredstva za održavanje nerazvrstanih cesta, makadamskih puteva, bankina, jaraka, javne rasvjete, </w:t>
      </w:r>
      <w:r w:rsidR="00B31B67" w:rsidRPr="009C3CFD">
        <w:rPr>
          <w:rFonts w:cstheme="minorHAnsi"/>
          <w:sz w:val="24"/>
          <w:szCs w:val="24"/>
        </w:rPr>
        <w:t>javnih i zelenih površina, održavanje cesta u zimskim uvjetima, popravak autobusnih kućica, sanaciju klizišta Pešćenica, za nogostup Velika Ludina - Obrtnička ulica, led javnu rasvjetu.</w:t>
      </w:r>
    </w:p>
    <w:p w14:paraId="65B87DCF" w14:textId="77777777" w:rsidR="00896BF5" w:rsidRPr="009C3CFD" w:rsidRDefault="00896BF5" w:rsidP="00FA5E30">
      <w:pPr>
        <w:spacing w:after="0" w:line="240" w:lineRule="auto"/>
        <w:jc w:val="both"/>
        <w:rPr>
          <w:rFonts w:cstheme="minorHAnsi"/>
          <w:sz w:val="24"/>
          <w:szCs w:val="24"/>
        </w:rPr>
      </w:pPr>
    </w:p>
    <w:p w14:paraId="12FEAC74" w14:textId="3F6F2E78" w:rsidR="0048527C" w:rsidRPr="009C3CFD" w:rsidRDefault="00B31B67" w:rsidP="00FA5E30">
      <w:pPr>
        <w:spacing w:after="0" w:line="240" w:lineRule="auto"/>
        <w:jc w:val="both"/>
        <w:rPr>
          <w:rFonts w:cstheme="minorHAnsi"/>
          <w:sz w:val="24"/>
          <w:szCs w:val="24"/>
        </w:rPr>
      </w:pPr>
      <w:r w:rsidRPr="009C3CFD">
        <w:rPr>
          <w:rFonts w:cstheme="minorHAnsi"/>
          <w:sz w:val="24"/>
          <w:szCs w:val="24"/>
        </w:rPr>
        <w:t>Svakako treba spomenuti i ostale projekte od velike važnosti za našu Općinu, a to su uređenje županijske ceste te izgradnja pješačkih staza od centra Ludine do groblja, Poljske ulice,</w:t>
      </w:r>
      <w:r w:rsidR="00393947" w:rsidRPr="009C3CFD">
        <w:rPr>
          <w:rFonts w:cstheme="minorHAnsi"/>
          <w:sz w:val="24"/>
          <w:szCs w:val="24"/>
        </w:rPr>
        <w:t xml:space="preserve"> Vatrogasne ulice,</w:t>
      </w:r>
      <w:r w:rsidRPr="009C3CFD">
        <w:rPr>
          <w:rFonts w:cstheme="minorHAnsi"/>
          <w:sz w:val="24"/>
          <w:szCs w:val="24"/>
        </w:rPr>
        <w:t xml:space="preserve"> uređenje Podgradske ulice i ulice Gornje Brdo</w:t>
      </w:r>
      <w:r w:rsidR="00511DFD" w:rsidRPr="009C3CFD">
        <w:rPr>
          <w:rFonts w:cstheme="minorHAnsi"/>
          <w:sz w:val="24"/>
          <w:szCs w:val="24"/>
        </w:rPr>
        <w:t>, Stažićeve ulice, Vidrenjak, Ratarske ulice, Mustafina Klada, izgradnja beton</w:t>
      </w:r>
      <w:r w:rsidR="002627B1" w:rsidRPr="009C3CFD">
        <w:rPr>
          <w:rFonts w:cstheme="minorHAnsi"/>
          <w:sz w:val="24"/>
          <w:szCs w:val="24"/>
        </w:rPr>
        <w:t>s</w:t>
      </w:r>
      <w:r w:rsidR="00511DFD" w:rsidRPr="009C3CFD">
        <w:rPr>
          <w:rFonts w:cstheme="minorHAnsi"/>
          <w:sz w:val="24"/>
          <w:szCs w:val="24"/>
        </w:rPr>
        <w:t>kih bankina, pomoć za izgradnju vodovoda Ludnica, uređenje mrtvačnice, doma Velika i Mala Ludina, zgrada, dječjeg igrališta Vidrenjak te ostali projekti koji će doprinijeti rastu i razvoju naše Općine.</w:t>
      </w:r>
    </w:p>
    <w:p w14:paraId="2DEDB0EA" w14:textId="77777777" w:rsidR="0048527C" w:rsidRPr="009C3CFD" w:rsidRDefault="0048527C" w:rsidP="00FA5E30">
      <w:pPr>
        <w:spacing w:after="0" w:line="240" w:lineRule="auto"/>
        <w:jc w:val="both"/>
        <w:rPr>
          <w:rFonts w:cstheme="minorHAnsi"/>
          <w:sz w:val="24"/>
          <w:szCs w:val="24"/>
        </w:rPr>
      </w:pPr>
    </w:p>
    <w:p w14:paraId="55207B38" w14:textId="3E48EF4D" w:rsidR="00946002" w:rsidRPr="009C3CFD" w:rsidRDefault="00946002" w:rsidP="00FA5E30">
      <w:pPr>
        <w:spacing w:after="0" w:line="240" w:lineRule="auto"/>
        <w:jc w:val="both"/>
        <w:rPr>
          <w:rFonts w:cstheme="minorHAnsi"/>
          <w:sz w:val="24"/>
          <w:szCs w:val="24"/>
        </w:rPr>
      </w:pPr>
      <w:r w:rsidRPr="009C3CFD">
        <w:rPr>
          <w:rFonts w:cstheme="minorHAnsi"/>
          <w:sz w:val="24"/>
          <w:szCs w:val="24"/>
        </w:rPr>
        <w:t>Želimo sačuvati okoliš koji nas okružuje, a isto ćemo postići odvozom i zbrinjavanjem otpada, sanacijom komunalne deponije, zbrinjavanjem ambalažnog otpada i azbesta, dimnjačarskim i ekološkim uslugama, sanitarno – higijeničarskim poslovima, deratizacijom i dezinsekcijom.</w:t>
      </w:r>
    </w:p>
    <w:p w14:paraId="2E3B022A" w14:textId="77777777" w:rsidR="00946002" w:rsidRPr="009C3CFD" w:rsidRDefault="00946002" w:rsidP="00FA5E30">
      <w:pPr>
        <w:spacing w:after="0" w:line="240" w:lineRule="auto"/>
        <w:jc w:val="both"/>
        <w:rPr>
          <w:rFonts w:cstheme="minorHAnsi"/>
          <w:sz w:val="24"/>
          <w:szCs w:val="24"/>
        </w:rPr>
      </w:pPr>
    </w:p>
    <w:p w14:paraId="269DE478" w14:textId="5D2E21EE" w:rsidR="00946002" w:rsidRPr="009C3CFD" w:rsidRDefault="00946002" w:rsidP="00FA5E30">
      <w:pPr>
        <w:spacing w:after="0" w:line="240" w:lineRule="auto"/>
        <w:jc w:val="both"/>
        <w:rPr>
          <w:rFonts w:cstheme="minorHAnsi"/>
          <w:sz w:val="24"/>
          <w:szCs w:val="24"/>
        </w:rPr>
      </w:pPr>
      <w:r w:rsidRPr="009C3CFD">
        <w:rPr>
          <w:rFonts w:cstheme="minorHAnsi"/>
          <w:sz w:val="24"/>
          <w:szCs w:val="24"/>
        </w:rPr>
        <w:t>Demografskim mjerama na području Općine nastojimo pomoći roditeljima i našim najmlađima te osigurati preduvjeti za potrebiti demografski rast</w:t>
      </w:r>
      <w:r w:rsidR="0095773D" w:rsidRPr="009C3CFD">
        <w:rPr>
          <w:rFonts w:cstheme="minorHAnsi"/>
          <w:sz w:val="24"/>
          <w:szCs w:val="24"/>
        </w:rPr>
        <w:t xml:space="preserve"> dodjelom jednokratnih novčanih pomoći za rođenje djeteta.</w:t>
      </w:r>
    </w:p>
    <w:p w14:paraId="0FD80A95" w14:textId="77777777" w:rsidR="00946002" w:rsidRPr="009C3CFD" w:rsidRDefault="00946002" w:rsidP="00FA5E30">
      <w:pPr>
        <w:spacing w:after="0" w:line="240" w:lineRule="auto"/>
        <w:jc w:val="both"/>
        <w:rPr>
          <w:rFonts w:cstheme="minorHAnsi"/>
          <w:sz w:val="24"/>
          <w:szCs w:val="24"/>
        </w:rPr>
      </w:pPr>
    </w:p>
    <w:p w14:paraId="10F7A4D4" w14:textId="474A0436" w:rsidR="00946002" w:rsidRPr="009C3CFD" w:rsidRDefault="0095773D" w:rsidP="00FA5E30">
      <w:pPr>
        <w:spacing w:after="0" w:line="240" w:lineRule="auto"/>
        <w:jc w:val="both"/>
        <w:rPr>
          <w:rFonts w:cstheme="minorHAnsi"/>
          <w:sz w:val="24"/>
          <w:szCs w:val="24"/>
        </w:rPr>
      </w:pPr>
      <w:r w:rsidRPr="009C3CFD">
        <w:rPr>
          <w:rFonts w:cstheme="minorHAnsi"/>
          <w:sz w:val="24"/>
          <w:szCs w:val="24"/>
        </w:rPr>
        <w:t>Obrazovanje djece i mladih je najsigurnije i najisplativije ulaganje u našu budućnosti, stoga izdvajamo sredstva za dodjelu školarina i stipendija, sufinanciranje učeničkih domova, produžene nastave i dopunskog obaveznog materijala. Ovim mjerama olakšavamo financijski teret školovanja, ali i nagrađujemo njihov trud i uspjehe.</w:t>
      </w:r>
    </w:p>
    <w:p w14:paraId="15FA16B1" w14:textId="77777777" w:rsidR="00946002" w:rsidRPr="009C3CFD" w:rsidRDefault="00946002" w:rsidP="00FA5E30">
      <w:pPr>
        <w:spacing w:after="0" w:line="240" w:lineRule="auto"/>
        <w:jc w:val="both"/>
        <w:rPr>
          <w:rFonts w:cstheme="minorHAnsi"/>
          <w:sz w:val="24"/>
          <w:szCs w:val="24"/>
        </w:rPr>
      </w:pPr>
    </w:p>
    <w:p w14:paraId="0AF12680" w14:textId="43A2811A" w:rsidR="000F4BCD" w:rsidRPr="009C3CFD" w:rsidRDefault="00130221" w:rsidP="000F4BCD">
      <w:pPr>
        <w:spacing w:after="0" w:line="240" w:lineRule="auto"/>
        <w:jc w:val="both"/>
        <w:rPr>
          <w:rFonts w:cstheme="minorHAnsi"/>
          <w:sz w:val="24"/>
          <w:szCs w:val="24"/>
        </w:rPr>
      </w:pPr>
      <w:r w:rsidRPr="009C3CFD">
        <w:rPr>
          <w:rFonts w:cstheme="minorHAnsi"/>
          <w:sz w:val="24"/>
          <w:szCs w:val="24"/>
        </w:rPr>
        <w:t xml:space="preserve">Kroz program socijalne skrbi našim najugroženijim građanima omogućujemo isplatu jednokratnih novčanih pomoći za stanovanje </w:t>
      </w:r>
      <w:r w:rsidR="00865ABF" w:rsidRPr="009C3CFD">
        <w:rPr>
          <w:rFonts w:cstheme="minorHAnsi"/>
          <w:sz w:val="24"/>
          <w:szCs w:val="24"/>
        </w:rPr>
        <w:t>te naknade troškova za ogrjev</w:t>
      </w:r>
      <w:bookmarkStart w:id="0" w:name="_Hlk152852102"/>
      <w:r w:rsidR="00865ABF" w:rsidRPr="009C3CFD">
        <w:rPr>
          <w:rFonts w:cstheme="minorHAnsi"/>
          <w:sz w:val="24"/>
          <w:szCs w:val="24"/>
        </w:rPr>
        <w:t xml:space="preserve">. </w:t>
      </w:r>
      <w:r w:rsidR="000F4BCD" w:rsidRPr="009C3CFD">
        <w:rPr>
          <w:rFonts w:cstheme="minorHAnsi"/>
          <w:sz w:val="24"/>
          <w:szCs w:val="24"/>
        </w:rPr>
        <w:t xml:space="preserve">Nadamo se kako će ovakva vrste potpore učiniti njihov život kvalitetnijim i lakšim. </w:t>
      </w:r>
    </w:p>
    <w:bookmarkEnd w:id="0"/>
    <w:p w14:paraId="474BB4A3" w14:textId="605EC0FC" w:rsidR="00FB3F40" w:rsidRPr="009C3CFD" w:rsidRDefault="00FB3F40" w:rsidP="00FA5E30">
      <w:pPr>
        <w:spacing w:after="0" w:line="240" w:lineRule="auto"/>
        <w:jc w:val="both"/>
        <w:rPr>
          <w:rFonts w:cstheme="minorHAnsi"/>
          <w:sz w:val="24"/>
          <w:szCs w:val="24"/>
        </w:rPr>
      </w:pPr>
    </w:p>
    <w:p w14:paraId="57BA3408" w14:textId="3307078D" w:rsidR="00B219A6" w:rsidRPr="009C3CFD" w:rsidRDefault="00B219A6" w:rsidP="00FA5E30">
      <w:pPr>
        <w:spacing w:after="0" w:line="240" w:lineRule="auto"/>
        <w:jc w:val="both"/>
        <w:rPr>
          <w:rFonts w:cstheme="minorHAnsi"/>
          <w:sz w:val="24"/>
          <w:szCs w:val="24"/>
        </w:rPr>
      </w:pPr>
      <w:r w:rsidRPr="009C3CFD">
        <w:rPr>
          <w:rFonts w:cstheme="minorHAnsi"/>
          <w:sz w:val="24"/>
          <w:szCs w:val="24"/>
        </w:rPr>
        <w:t xml:space="preserve">Bitan segment svakog kraja je njegova povijest i kultura koja ga čini posebnim i jedinstvenim, stoga je nastojimo očuvati i njegovati te </w:t>
      </w:r>
      <w:r w:rsidR="00865ABF" w:rsidRPr="009C3CFD">
        <w:rPr>
          <w:rFonts w:cstheme="minorHAnsi"/>
          <w:sz w:val="24"/>
          <w:szCs w:val="24"/>
        </w:rPr>
        <w:t>brojnim sportskim i kulturnim udrugama koje djeluju na našem području osiguravamo pomoć, ali i ohrabrenje i poticaj za dalji rad.</w:t>
      </w:r>
    </w:p>
    <w:p w14:paraId="2D8DFF6F" w14:textId="77777777" w:rsidR="00B219A6" w:rsidRPr="009C3CFD" w:rsidRDefault="00B219A6" w:rsidP="00FA5E30">
      <w:pPr>
        <w:spacing w:after="0" w:line="240" w:lineRule="auto"/>
        <w:jc w:val="both"/>
        <w:rPr>
          <w:rFonts w:cstheme="minorHAnsi"/>
          <w:sz w:val="24"/>
          <w:szCs w:val="24"/>
        </w:rPr>
      </w:pPr>
    </w:p>
    <w:p w14:paraId="7B4CBCF7" w14:textId="77777777" w:rsidR="00FA5E30" w:rsidRPr="009C3CFD" w:rsidRDefault="00FA5E30" w:rsidP="00FA5E30">
      <w:pPr>
        <w:spacing w:after="0" w:line="240" w:lineRule="auto"/>
        <w:jc w:val="both"/>
        <w:rPr>
          <w:rFonts w:cstheme="minorHAnsi"/>
          <w:sz w:val="24"/>
          <w:szCs w:val="24"/>
        </w:rPr>
      </w:pPr>
    </w:p>
    <w:p w14:paraId="44F69AD8" w14:textId="77777777" w:rsidR="00FA5E30" w:rsidRPr="009C3CFD" w:rsidRDefault="00FA5E30" w:rsidP="00FA5E30">
      <w:pPr>
        <w:spacing w:after="0" w:line="240" w:lineRule="auto"/>
        <w:jc w:val="both"/>
        <w:rPr>
          <w:rFonts w:cstheme="minorHAnsi"/>
          <w:sz w:val="24"/>
          <w:szCs w:val="24"/>
        </w:rPr>
      </w:pPr>
      <w:r w:rsidRPr="009C3CFD">
        <w:rPr>
          <w:rFonts w:cstheme="minorHAnsi"/>
          <w:sz w:val="24"/>
          <w:szCs w:val="24"/>
        </w:rPr>
        <w:lastRenderedPageBreak/>
        <w:t xml:space="preserve">Kroz ovaj projekt želimo Vam prenijeti informacije pomoću kojih možete pratiti raspolaganje proračunskim sredstvima. Vi, drage građanke i građani, možete svojim prijedlozima i komentarima pridonijeti zajedničkom nam cilju da dostupne resurse raspodijelimo na što učinkovitiji način za boljitak i napredak naše zajednice. </w:t>
      </w:r>
    </w:p>
    <w:p w14:paraId="439F1867" w14:textId="77777777" w:rsidR="00FA5E30" w:rsidRPr="009C3CFD" w:rsidRDefault="00FA5E30" w:rsidP="00FA5E30">
      <w:pPr>
        <w:spacing w:after="0" w:line="240" w:lineRule="auto"/>
        <w:jc w:val="both"/>
        <w:rPr>
          <w:rFonts w:cstheme="minorHAnsi"/>
          <w:sz w:val="24"/>
          <w:szCs w:val="24"/>
        </w:rPr>
      </w:pPr>
    </w:p>
    <w:p w14:paraId="49780048" w14:textId="050028BD" w:rsidR="00FA5E30" w:rsidRPr="009C3CFD" w:rsidRDefault="00FA5E30" w:rsidP="00FA5E30">
      <w:pPr>
        <w:spacing w:after="0" w:line="240" w:lineRule="auto"/>
        <w:jc w:val="both"/>
        <w:rPr>
          <w:rFonts w:cstheme="minorHAnsi"/>
          <w:sz w:val="24"/>
          <w:szCs w:val="24"/>
        </w:rPr>
      </w:pPr>
      <w:r w:rsidRPr="009C3CFD">
        <w:rPr>
          <w:rFonts w:cstheme="minorHAnsi"/>
          <w:sz w:val="24"/>
          <w:szCs w:val="24"/>
        </w:rPr>
        <w:t xml:space="preserve">Vaše prijedloge, sugestije i komentare možete ostavljati do </w:t>
      </w:r>
      <w:r w:rsidR="00B87CA3" w:rsidRPr="009C3CFD">
        <w:rPr>
          <w:rFonts w:cstheme="minorHAnsi"/>
          <w:sz w:val="24"/>
          <w:szCs w:val="24"/>
        </w:rPr>
        <w:t>15</w:t>
      </w:r>
      <w:r w:rsidRPr="009C3CFD">
        <w:rPr>
          <w:rFonts w:cstheme="minorHAnsi"/>
          <w:sz w:val="24"/>
          <w:szCs w:val="24"/>
        </w:rPr>
        <w:t>.1</w:t>
      </w:r>
      <w:r w:rsidR="00B87CA3" w:rsidRPr="009C3CFD">
        <w:rPr>
          <w:rFonts w:cstheme="minorHAnsi"/>
          <w:sz w:val="24"/>
          <w:szCs w:val="24"/>
        </w:rPr>
        <w:t>2</w:t>
      </w:r>
      <w:r w:rsidRPr="009C3CFD">
        <w:rPr>
          <w:rFonts w:cstheme="minorHAnsi"/>
          <w:sz w:val="24"/>
          <w:szCs w:val="24"/>
        </w:rPr>
        <w:t>.202</w:t>
      </w:r>
      <w:r w:rsidR="00297E2B" w:rsidRPr="009C3CFD">
        <w:rPr>
          <w:rFonts w:cstheme="minorHAnsi"/>
          <w:sz w:val="24"/>
          <w:szCs w:val="24"/>
        </w:rPr>
        <w:t>3</w:t>
      </w:r>
      <w:r w:rsidRPr="009C3CFD">
        <w:rPr>
          <w:rFonts w:cstheme="minorHAnsi"/>
          <w:sz w:val="24"/>
          <w:szCs w:val="24"/>
        </w:rPr>
        <w:t xml:space="preserve">. godine kada ćemo sve zaprimljeno uzeti u obzir te na sjednici </w:t>
      </w:r>
      <w:r w:rsidR="00C33187" w:rsidRPr="009C3CFD">
        <w:rPr>
          <w:rFonts w:cstheme="minorHAnsi"/>
          <w:sz w:val="24"/>
          <w:szCs w:val="24"/>
        </w:rPr>
        <w:t>Općinskog</w:t>
      </w:r>
      <w:r w:rsidRPr="009C3CFD">
        <w:rPr>
          <w:rFonts w:cstheme="minorHAnsi"/>
          <w:sz w:val="24"/>
          <w:szCs w:val="24"/>
        </w:rPr>
        <w:t xml:space="preserve"> vijeća predstaviti, te prihvaćeno uvrstiti u konačan prijedlog Proračuna za 202</w:t>
      </w:r>
      <w:r w:rsidR="00C33187" w:rsidRPr="009C3CFD">
        <w:rPr>
          <w:rFonts w:cstheme="minorHAnsi"/>
          <w:sz w:val="24"/>
          <w:szCs w:val="24"/>
        </w:rPr>
        <w:t>4</w:t>
      </w:r>
      <w:r w:rsidRPr="009C3CFD">
        <w:rPr>
          <w:rFonts w:cstheme="minorHAnsi"/>
          <w:sz w:val="24"/>
          <w:szCs w:val="24"/>
        </w:rPr>
        <w:t>. godinu.</w:t>
      </w:r>
    </w:p>
    <w:p w14:paraId="1BAFB455" w14:textId="77777777" w:rsidR="00FA5E30" w:rsidRPr="009C3CFD" w:rsidRDefault="00FA5E30" w:rsidP="00FA5E30">
      <w:pPr>
        <w:spacing w:after="0" w:line="240" w:lineRule="auto"/>
        <w:jc w:val="both"/>
        <w:rPr>
          <w:rFonts w:cstheme="minorHAnsi"/>
          <w:sz w:val="24"/>
          <w:szCs w:val="24"/>
        </w:rPr>
      </w:pPr>
    </w:p>
    <w:p w14:paraId="3EA5E31E" w14:textId="77777777" w:rsidR="00FA5E30" w:rsidRPr="009C3CFD" w:rsidRDefault="00FA5E30" w:rsidP="00FA5E30">
      <w:pPr>
        <w:spacing w:after="0" w:line="240" w:lineRule="auto"/>
        <w:jc w:val="both"/>
        <w:rPr>
          <w:rFonts w:cstheme="minorHAnsi"/>
          <w:sz w:val="24"/>
          <w:szCs w:val="24"/>
        </w:rPr>
      </w:pPr>
    </w:p>
    <w:p w14:paraId="7D06BF40" w14:textId="7DDB26E7" w:rsidR="00FA5E30" w:rsidRPr="009C3CFD" w:rsidRDefault="00FA5E30" w:rsidP="00FA5E30">
      <w:pPr>
        <w:spacing w:after="0" w:line="240" w:lineRule="auto"/>
        <w:jc w:val="both"/>
        <w:rPr>
          <w:rFonts w:cstheme="minorHAnsi"/>
          <w:sz w:val="24"/>
          <w:szCs w:val="24"/>
        </w:rPr>
      </w:pPr>
      <w:r w:rsidRPr="009C3CFD">
        <w:rPr>
          <w:rFonts w:cstheme="minorHAnsi"/>
          <w:sz w:val="24"/>
          <w:szCs w:val="24"/>
        </w:rPr>
        <w:t xml:space="preserve">Savjetovanje za Prijedlog Proračuna </w:t>
      </w:r>
      <w:r w:rsidR="00297E2B" w:rsidRPr="009C3CFD">
        <w:rPr>
          <w:rFonts w:cstheme="minorHAnsi"/>
          <w:sz w:val="24"/>
          <w:szCs w:val="24"/>
        </w:rPr>
        <w:t xml:space="preserve">Općine </w:t>
      </w:r>
      <w:r w:rsidR="00B87CA3" w:rsidRPr="009C3CFD">
        <w:rPr>
          <w:rFonts w:cstheme="minorHAnsi"/>
          <w:sz w:val="24"/>
          <w:szCs w:val="24"/>
        </w:rPr>
        <w:t>Velika Ludina</w:t>
      </w:r>
      <w:r w:rsidRPr="009C3CFD">
        <w:rPr>
          <w:rFonts w:cstheme="minorHAnsi"/>
          <w:sz w:val="24"/>
          <w:szCs w:val="24"/>
        </w:rPr>
        <w:t xml:space="preserve"> za 202</w:t>
      </w:r>
      <w:r w:rsidR="00297E2B" w:rsidRPr="009C3CFD">
        <w:rPr>
          <w:rFonts w:cstheme="minorHAnsi"/>
          <w:sz w:val="24"/>
          <w:szCs w:val="24"/>
        </w:rPr>
        <w:t>4</w:t>
      </w:r>
      <w:r w:rsidRPr="009C3CFD">
        <w:rPr>
          <w:rFonts w:cstheme="minorHAnsi"/>
          <w:sz w:val="24"/>
          <w:szCs w:val="24"/>
        </w:rPr>
        <w:t xml:space="preserve">. godinu možete pronaći </w:t>
      </w:r>
      <w:hyperlink r:id="rId11" w:history="1">
        <w:r w:rsidRPr="009C3CFD">
          <w:rPr>
            <w:rStyle w:val="Hiperveza"/>
            <w:rFonts w:cstheme="minorHAnsi"/>
            <w:sz w:val="24"/>
            <w:szCs w:val="24"/>
          </w:rPr>
          <w:t>OVDJE.</w:t>
        </w:r>
      </w:hyperlink>
    </w:p>
    <w:p w14:paraId="06E3F3CA" w14:textId="4A62109A" w:rsidR="00FA5E30" w:rsidRPr="009C3CFD" w:rsidRDefault="00FA5E30" w:rsidP="00FA5E30">
      <w:pPr>
        <w:spacing w:after="0" w:line="240" w:lineRule="auto"/>
        <w:jc w:val="both"/>
        <w:rPr>
          <w:rFonts w:cstheme="minorHAnsi"/>
          <w:sz w:val="24"/>
          <w:szCs w:val="24"/>
        </w:rPr>
      </w:pPr>
    </w:p>
    <w:p w14:paraId="720C3178" w14:textId="561847DD" w:rsidR="00FA5E30" w:rsidRPr="009C3CFD" w:rsidRDefault="00297E2B" w:rsidP="00FA5E30">
      <w:pPr>
        <w:spacing w:after="0" w:line="240" w:lineRule="auto"/>
        <w:jc w:val="right"/>
        <w:rPr>
          <w:rFonts w:cstheme="minorHAnsi"/>
          <w:sz w:val="24"/>
          <w:szCs w:val="24"/>
        </w:rPr>
      </w:pPr>
      <w:r w:rsidRPr="009C3CFD">
        <w:rPr>
          <w:rFonts w:cstheme="minorHAnsi"/>
          <w:sz w:val="24"/>
          <w:szCs w:val="24"/>
        </w:rPr>
        <w:t xml:space="preserve">Načelnik Općine </w:t>
      </w:r>
    </w:p>
    <w:p w14:paraId="27169DE6" w14:textId="6BEC5B8C" w:rsidR="00E02360" w:rsidRPr="009C3CFD" w:rsidRDefault="00E02360" w:rsidP="00916DCD">
      <w:pPr>
        <w:spacing w:after="0" w:line="240" w:lineRule="auto"/>
        <w:jc w:val="both"/>
        <w:rPr>
          <w:rFonts w:eastAsia="Times New Roman" w:cstheme="minorHAnsi"/>
          <w:b/>
          <w:sz w:val="24"/>
          <w:szCs w:val="24"/>
        </w:rPr>
      </w:pPr>
    </w:p>
    <w:p w14:paraId="0F441786" w14:textId="77777777" w:rsidR="00FA5E30" w:rsidRPr="009C3CFD" w:rsidRDefault="00FA5E30">
      <w:pPr>
        <w:rPr>
          <w:rFonts w:eastAsia="Times New Roman" w:cstheme="minorHAnsi"/>
          <w:b/>
          <w:color w:val="4F81BD" w:themeColor="accent1"/>
          <w:sz w:val="24"/>
          <w:szCs w:val="24"/>
        </w:rPr>
      </w:pPr>
      <w:r w:rsidRPr="009C3CFD">
        <w:rPr>
          <w:rFonts w:eastAsia="Times New Roman" w:cstheme="minorHAnsi"/>
          <w:b/>
          <w:color w:val="4F81BD" w:themeColor="accent1"/>
          <w:sz w:val="24"/>
          <w:szCs w:val="24"/>
        </w:rPr>
        <w:br w:type="page"/>
      </w:r>
    </w:p>
    <w:p w14:paraId="52150F4B" w14:textId="5E8E2C3D" w:rsidR="00E9495A" w:rsidRPr="009C3CFD" w:rsidRDefault="00184AF7" w:rsidP="00E9495A">
      <w:pPr>
        <w:spacing w:after="0" w:line="240" w:lineRule="auto"/>
        <w:jc w:val="both"/>
        <w:rPr>
          <w:rFonts w:eastAsia="Times New Roman" w:cstheme="minorHAnsi"/>
          <w:b/>
          <w:color w:val="4F81BD" w:themeColor="accent1"/>
          <w:sz w:val="24"/>
          <w:szCs w:val="24"/>
        </w:rPr>
      </w:pPr>
      <w:r w:rsidRPr="009C3CFD">
        <w:rPr>
          <w:rFonts w:eastAsia="Times New Roman" w:cstheme="minorHAnsi"/>
          <w:b/>
          <w:color w:val="4F81BD" w:themeColor="accent1"/>
          <w:sz w:val="24"/>
          <w:szCs w:val="24"/>
        </w:rPr>
        <w:lastRenderedPageBreak/>
        <w:t>Što je proračun?</w:t>
      </w:r>
    </w:p>
    <w:p w14:paraId="68D90FEF" w14:textId="40D1C118" w:rsidR="00E9495A" w:rsidRPr="009C3CFD" w:rsidRDefault="00393947" w:rsidP="00E9495A">
      <w:pPr>
        <w:spacing w:after="0" w:line="240" w:lineRule="auto"/>
        <w:jc w:val="both"/>
        <w:rPr>
          <w:rFonts w:eastAsia="Times New Roman" w:cstheme="minorHAnsi"/>
          <w:b/>
          <w:sz w:val="24"/>
          <w:szCs w:val="24"/>
        </w:rPr>
      </w:pPr>
      <w:r w:rsidRPr="009C3CFD">
        <w:rPr>
          <w:noProof/>
          <w:lang w:eastAsia="hr-HR"/>
        </w:rPr>
        <mc:AlternateContent>
          <mc:Choice Requires="wps">
            <w:drawing>
              <wp:anchor distT="45720" distB="45720" distL="114300" distR="114300" simplePos="0" relativeHeight="251650048" behindDoc="0" locked="0" layoutInCell="1" allowOverlap="1" wp14:anchorId="3607F7F1" wp14:editId="009720CB">
                <wp:simplePos x="0" y="0"/>
                <wp:positionH relativeFrom="column">
                  <wp:posOffset>-33655</wp:posOffset>
                </wp:positionH>
                <wp:positionV relativeFrom="paragraph">
                  <wp:posOffset>180340</wp:posOffset>
                </wp:positionV>
                <wp:extent cx="1114425" cy="1190625"/>
                <wp:effectExtent l="0" t="0" r="0" b="0"/>
                <wp:wrapSquare wrapText="bothSides"/>
                <wp:docPr id="11" name="Tekstni okvi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8D424C" w:rsidRDefault="008D424C">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7F7F1" id="_x0000_t202" coordsize="21600,21600" o:spt="202" path="m,l,21600r21600,l21600,xe">
                <v:stroke joinstyle="miter"/>
                <v:path gradientshapeok="t" o:connecttype="rect"/>
              </v:shapetype>
              <v:shape id="Tekstni okvir 11"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8D424C" w:rsidRDefault="008D424C">
                      <w:bookmarkStart w:id="2" w:name="_Hlk149025111"/>
                      <w:bookmarkEnd w:id="2"/>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0082666D" w:rsidR="00F82719" w:rsidRPr="009C3CFD" w:rsidRDefault="00184AF7" w:rsidP="00800B91">
      <w:pPr>
        <w:spacing w:after="0" w:line="240" w:lineRule="auto"/>
        <w:ind w:left="1560"/>
        <w:jc w:val="both"/>
        <w:rPr>
          <w:rFonts w:eastAsia="Times New Roman" w:cstheme="minorHAnsi"/>
          <w:sz w:val="24"/>
          <w:szCs w:val="24"/>
        </w:rPr>
      </w:pPr>
      <w:r w:rsidRPr="009C3CFD">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9C3CFD">
        <w:rPr>
          <w:rFonts w:eastAsia="Times New Roman" w:cstheme="minorHAnsi"/>
          <w:sz w:val="24"/>
          <w:szCs w:val="24"/>
        </w:rPr>
        <w:t xml:space="preserve"> </w:t>
      </w:r>
      <w:r w:rsidR="00F82719" w:rsidRPr="009C3CFD">
        <w:rPr>
          <w:rFonts w:eastAsia="Times New Roman" w:cstheme="minorHAnsi"/>
          <w:sz w:val="24"/>
          <w:szCs w:val="24"/>
        </w:rPr>
        <w:t>Proračun nije statičan akt, već se sukladno Zakonu može mijenjati tijekom</w:t>
      </w:r>
      <w:r w:rsidR="0018347E" w:rsidRPr="009C3CFD">
        <w:rPr>
          <w:rFonts w:eastAsia="Times New Roman" w:cstheme="minorHAnsi"/>
          <w:sz w:val="24"/>
          <w:szCs w:val="24"/>
        </w:rPr>
        <w:t xml:space="preserve"> </w:t>
      </w:r>
      <w:r w:rsidR="00F82719" w:rsidRPr="009C3CFD">
        <w:rPr>
          <w:rFonts w:eastAsia="Times New Roman" w:cstheme="minorHAnsi"/>
          <w:sz w:val="24"/>
          <w:szCs w:val="24"/>
        </w:rPr>
        <w:t>proračunske godine, odnosno donose se Izmjene i dopune proračuna.</w:t>
      </w:r>
    </w:p>
    <w:p w14:paraId="055D38B8" w14:textId="14EB86C8" w:rsidR="004422AA" w:rsidRPr="009C3CFD" w:rsidRDefault="004422AA" w:rsidP="00F82719">
      <w:pPr>
        <w:spacing w:after="0" w:line="240" w:lineRule="auto"/>
        <w:jc w:val="both"/>
        <w:rPr>
          <w:rFonts w:eastAsia="Times New Roman" w:cstheme="minorHAnsi"/>
          <w:color w:val="7030A0"/>
          <w:sz w:val="24"/>
          <w:szCs w:val="24"/>
        </w:rPr>
      </w:pPr>
    </w:p>
    <w:p w14:paraId="44317B41" w14:textId="1B616A34" w:rsidR="004422AA" w:rsidRPr="009C3CFD" w:rsidRDefault="00393947" w:rsidP="00F82719">
      <w:pPr>
        <w:spacing w:after="0" w:line="240" w:lineRule="auto"/>
        <w:jc w:val="both"/>
        <w:rPr>
          <w:rFonts w:eastAsia="Times New Roman" w:cstheme="minorHAnsi"/>
          <w:color w:val="7030A0"/>
          <w:sz w:val="24"/>
          <w:szCs w:val="24"/>
        </w:rPr>
      </w:pPr>
      <w:r w:rsidRPr="009C3CFD">
        <w:rPr>
          <w:noProof/>
          <w:lang w:eastAsia="hr-HR"/>
        </w:rPr>
        <mc:AlternateContent>
          <mc:Choice Requires="wps">
            <w:drawing>
              <wp:anchor distT="0" distB="0" distL="114300" distR="114300" simplePos="0" relativeHeight="251657216" behindDoc="0" locked="0" layoutInCell="1" allowOverlap="1" wp14:anchorId="1D1D34C3" wp14:editId="06523900">
                <wp:simplePos x="0" y="0"/>
                <wp:positionH relativeFrom="column">
                  <wp:posOffset>501650</wp:posOffset>
                </wp:positionH>
                <wp:positionV relativeFrom="paragraph">
                  <wp:posOffset>66040</wp:posOffset>
                </wp:positionV>
                <wp:extent cx="3581400" cy="1533525"/>
                <wp:effectExtent l="76200" t="95250" r="57150" b="66675"/>
                <wp:wrapNone/>
                <wp:docPr id="10" name="Elips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D34C3" id="Elipsa 10" o:spid="_x0000_s1027" style="position:absolute;left:0;text-align:left;margin-left:39.5pt;margin-top:5.2pt;width:282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" fillcolor="#9ab5e4" strokecolor="#b9cde5" strokeweight="2pt">
                <v:fill color2="#e1e8f5" rotate="t" focusposition="1,1" focussize="" colors="0 #9ab5e4;.5 #c2d1ed;1 #e1e8f5" focus="100%" type="gradientRadial"/>
                <v:shadow on="t" color="black" opacity="26214f" origin=".5,.5" offset="-.74836mm,-.74836mm"/>
                <v:path arrowok="t"/>
                <v:textbox>
                  <w:txbxContent>
                    <w:p w14:paraId="4F659C4A" w14:textId="600FB421"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8D424C" w:rsidRPr="00BA2695" w:rsidRDefault="008D424C"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v:textbox>
              </v:oval>
            </w:pict>
          </mc:Fallback>
        </mc:AlternateContent>
      </w:r>
    </w:p>
    <w:p w14:paraId="6C8D1868" w14:textId="659C6F82" w:rsidR="004422AA" w:rsidRPr="009C3CFD" w:rsidRDefault="004422AA" w:rsidP="00F82719">
      <w:pPr>
        <w:spacing w:after="0" w:line="240" w:lineRule="auto"/>
        <w:jc w:val="both"/>
        <w:rPr>
          <w:rFonts w:eastAsia="Times New Roman" w:cstheme="minorHAnsi"/>
          <w:color w:val="7030A0"/>
          <w:sz w:val="24"/>
          <w:szCs w:val="24"/>
        </w:rPr>
      </w:pPr>
    </w:p>
    <w:p w14:paraId="2E726A8D" w14:textId="58554DBA" w:rsidR="00184AF7" w:rsidRPr="009C3CFD" w:rsidRDefault="00184AF7" w:rsidP="00916DCD">
      <w:pPr>
        <w:spacing w:after="0" w:line="240" w:lineRule="auto"/>
        <w:jc w:val="both"/>
        <w:rPr>
          <w:rFonts w:eastAsia="Times New Roman" w:cstheme="minorHAnsi"/>
          <w:sz w:val="24"/>
          <w:szCs w:val="24"/>
        </w:rPr>
      </w:pPr>
    </w:p>
    <w:p w14:paraId="3D0E2AF1" w14:textId="63AFCF08" w:rsidR="00645A40" w:rsidRPr="009C3CFD" w:rsidRDefault="00645A40" w:rsidP="00916DCD">
      <w:pPr>
        <w:spacing w:after="0" w:line="240" w:lineRule="auto"/>
        <w:jc w:val="both"/>
        <w:rPr>
          <w:rFonts w:eastAsia="Times New Roman" w:cstheme="minorHAnsi"/>
          <w:b/>
          <w:sz w:val="24"/>
          <w:szCs w:val="24"/>
        </w:rPr>
      </w:pPr>
    </w:p>
    <w:p w14:paraId="7ADEAC70" w14:textId="4FC42E4C" w:rsidR="00645A40" w:rsidRPr="009C3CFD" w:rsidRDefault="00645A40" w:rsidP="00916DCD">
      <w:pPr>
        <w:spacing w:after="0" w:line="240" w:lineRule="auto"/>
        <w:jc w:val="both"/>
        <w:rPr>
          <w:rFonts w:eastAsia="Times New Roman" w:cstheme="minorHAnsi"/>
          <w:b/>
          <w:sz w:val="24"/>
          <w:szCs w:val="24"/>
        </w:rPr>
      </w:pPr>
    </w:p>
    <w:p w14:paraId="11879BC1" w14:textId="281A94D4" w:rsidR="00645A40" w:rsidRPr="009C3CFD" w:rsidRDefault="00645A40" w:rsidP="00916DCD">
      <w:pPr>
        <w:spacing w:after="0" w:line="240" w:lineRule="auto"/>
        <w:jc w:val="both"/>
        <w:rPr>
          <w:rFonts w:eastAsia="Times New Roman" w:cstheme="minorHAnsi"/>
          <w:b/>
          <w:sz w:val="24"/>
          <w:szCs w:val="24"/>
        </w:rPr>
      </w:pPr>
    </w:p>
    <w:p w14:paraId="2EAF726A" w14:textId="7F863FAD" w:rsidR="00645A40" w:rsidRPr="009C3CFD" w:rsidRDefault="00645A40" w:rsidP="00916DCD">
      <w:pPr>
        <w:spacing w:after="0" w:line="240" w:lineRule="auto"/>
        <w:jc w:val="both"/>
        <w:rPr>
          <w:rFonts w:eastAsia="Times New Roman" w:cstheme="minorHAnsi"/>
          <w:b/>
          <w:sz w:val="24"/>
          <w:szCs w:val="24"/>
        </w:rPr>
      </w:pPr>
    </w:p>
    <w:p w14:paraId="2B366BF3" w14:textId="151280AC" w:rsidR="00645A40" w:rsidRPr="009C3CFD" w:rsidRDefault="00645A40" w:rsidP="00916DCD">
      <w:pPr>
        <w:spacing w:after="0" w:line="240" w:lineRule="auto"/>
        <w:jc w:val="both"/>
        <w:rPr>
          <w:rFonts w:eastAsia="Times New Roman" w:cstheme="minorHAnsi"/>
          <w:b/>
          <w:sz w:val="24"/>
          <w:szCs w:val="24"/>
        </w:rPr>
      </w:pPr>
    </w:p>
    <w:p w14:paraId="3001E331" w14:textId="4253B563" w:rsidR="00645A40" w:rsidRPr="009C3CFD" w:rsidRDefault="00645A40" w:rsidP="00916DCD">
      <w:pPr>
        <w:spacing w:after="0" w:line="240" w:lineRule="auto"/>
        <w:jc w:val="both"/>
        <w:rPr>
          <w:rFonts w:eastAsia="Times New Roman" w:cstheme="minorHAnsi"/>
          <w:b/>
          <w:sz w:val="24"/>
          <w:szCs w:val="24"/>
        </w:rPr>
      </w:pPr>
    </w:p>
    <w:p w14:paraId="3F4CCC24" w14:textId="77777777" w:rsidR="00BA353E" w:rsidRPr="009C3CFD" w:rsidRDefault="00BA353E" w:rsidP="00BA353E">
      <w:pPr>
        <w:spacing w:after="0" w:line="240" w:lineRule="auto"/>
        <w:jc w:val="both"/>
        <w:rPr>
          <w:rFonts w:eastAsia="Times New Roman" w:cstheme="minorHAnsi"/>
          <w:color w:val="548DD4" w:themeColor="text2" w:themeTint="99"/>
          <w:sz w:val="24"/>
          <w:szCs w:val="24"/>
        </w:rPr>
      </w:pPr>
      <w:r w:rsidRPr="009C3CFD">
        <w:rPr>
          <w:rFonts w:eastAsia="Times New Roman" w:cstheme="minorHAnsi"/>
          <w:b/>
          <w:color w:val="548DD4" w:themeColor="text2" w:themeTint="99"/>
          <w:sz w:val="24"/>
          <w:szCs w:val="24"/>
        </w:rPr>
        <w:t>Sadržaj proračuna</w:t>
      </w:r>
    </w:p>
    <w:p w14:paraId="00406509" w14:textId="77777777" w:rsidR="00BA353E" w:rsidRPr="009C3CFD" w:rsidRDefault="00BA353E" w:rsidP="00BA353E">
      <w:pPr>
        <w:spacing w:after="0" w:line="240" w:lineRule="auto"/>
        <w:ind w:left="-284"/>
        <w:jc w:val="both"/>
        <w:rPr>
          <w:rFonts w:eastAsia="Times New Roman" w:cstheme="minorHAnsi"/>
          <w:bCs/>
          <w:color w:val="4472C4"/>
        </w:rPr>
      </w:pPr>
    </w:p>
    <w:p w14:paraId="4170C996" w14:textId="77777777" w:rsidR="00BA353E" w:rsidRPr="009C3CFD" w:rsidRDefault="00BA353E" w:rsidP="00BA353E">
      <w:pPr>
        <w:spacing w:after="0" w:line="240" w:lineRule="auto"/>
        <w:jc w:val="both"/>
        <w:rPr>
          <w:rFonts w:eastAsia="Times New Roman" w:cstheme="minorHAnsi"/>
          <w:b/>
          <w:color w:val="4472C4"/>
          <w:sz w:val="24"/>
          <w:szCs w:val="24"/>
        </w:rPr>
      </w:pPr>
      <w:r w:rsidRPr="009C3CFD">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1EF245A1" w14:textId="77777777" w:rsidR="00BA353E" w:rsidRPr="009C3CFD" w:rsidRDefault="00BA353E" w:rsidP="00BA353E">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BA353E" w:rsidRPr="009C3CFD" w14:paraId="5D3F54FA" w14:textId="77777777" w:rsidTr="0076626C">
        <w:tc>
          <w:tcPr>
            <w:tcW w:w="2093" w:type="dxa"/>
            <w:shd w:val="clear" w:color="auto" w:fill="C6D9F1" w:themeFill="text2" w:themeFillTint="33"/>
          </w:tcPr>
          <w:p w14:paraId="4F65F3F3"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t>SADRŽAJ</w:t>
            </w:r>
          </w:p>
        </w:tc>
        <w:tc>
          <w:tcPr>
            <w:tcW w:w="2126" w:type="dxa"/>
            <w:shd w:val="clear" w:color="auto" w:fill="C6D9F1" w:themeFill="text2" w:themeFillTint="33"/>
          </w:tcPr>
          <w:p w14:paraId="154C8F8A"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t>SASTAVNI DIO</w:t>
            </w:r>
          </w:p>
        </w:tc>
        <w:tc>
          <w:tcPr>
            <w:tcW w:w="5069" w:type="dxa"/>
            <w:shd w:val="clear" w:color="auto" w:fill="C6D9F1" w:themeFill="text2" w:themeFillTint="33"/>
          </w:tcPr>
          <w:p w14:paraId="352B67F1"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t>OPIS SASTAVNOG DIJELA</w:t>
            </w:r>
          </w:p>
        </w:tc>
      </w:tr>
      <w:tr w:rsidR="00BA353E" w:rsidRPr="009C3CFD" w14:paraId="61C2B354" w14:textId="77777777" w:rsidTr="0076626C">
        <w:tc>
          <w:tcPr>
            <w:tcW w:w="2093" w:type="dxa"/>
            <w:vMerge w:val="restart"/>
            <w:shd w:val="clear" w:color="auto" w:fill="F2F2F2" w:themeFill="background1" w:themeFillShade="F2"/>
            <w:vAlign w:val="center"/>
          </w:tcPr>
          <w:p w14:paraId="61ABDF26"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t>Opći dio proračuna</w:t>
            </w:r>
          </w:p>
        </w:tc>
        <w:tc>
          <w:tcPr>
            <w:tcW w:w="2126" w:type="dxa"/>
            <w:shd w:val="clear" w:color="auto" w:fill="auto"/>
            <w:vAlign w:val="center"/>
          </w:tcPr>
          <w:p w14:paraId="199C96F7"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Sažetak Računa prihoda i rashoda Sažetak Računa financiranja</w:t>
            </w:r>
          </w:p>
        </w:tc>
        <w:tc>
          <w:tcPr>
            <w:tcW w:w="5069" w:type="dxa"/>
            <w:shd w:val="clear" w:color="auto" w:fill="auto"/>
          </w:tcPr>
          <w:p w14:paraId="27583343"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ukupni prihodi poslovanja i prihodi od prodaje nefinancijske imovine, ukupni rashodi poslovanja i rashodi za nabavu nefinancijske imovine</w:t>
            </w:r>
          </w:p>
          <w:p w14:paraId="7DB34749"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ukupni primici od financijske imovine i zaduživanja i izdaci za financijsku imovinu i otplate zajmova</w:t>
            </w:r>
          </w:p>
        </w:tc>
      </w:tr>
      <w:tr w:rsidR="00BA353E" w:rsidRPr="009C3CFD" w14:paraId="4B212D1F" w14:textId="77777777" w:rsidTr="0076626C">
        <w:tc>
          <w:tcPr>
            <w:tcW w:w="2093" w:type="dxa"/>
            <w:vMerge/>
            <w:shd w:val="clear" w:color="auto" w:fill="F2F2F2" w:themeFill="background1" w:themeFillShade="F2"/>
          </w:tcPr>
          <w:p w14:paraId="05668871" w14:textId="77777777" w:rsidR="00BA353E" w:rsidRPr="009C3CFD" w:rsidRDefault="00BA353E" w:rsidP="00BA353E">
            <w:pPr>
              <w:spacing w:after="0" w:line="240" w:lineRule="auto"/>
              <w:jc w:val="center"/>
              <w:rPr>
                <w:rFonts w:eastAsia="Times New Roman" w:cstheme="minorHAnsi"/>
                <w:b/>
                <w:bCs/>
                <w:color w:val="44546A"/>
              </w:rPr>
            </w:pPr>
          </w:p>
        </w:tc>
        <w:tc>
          <w:tcPr>
            <w:tcW w:w="2126" w:type="dxa"/>
            <w:shd w:val="clear" w:color="auto" w:fill="auto"/>
            <w:vAlign w:val="center"/>
          </w:tcPr>
          <w:p w14:paraId="498D123E"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Račun prihoda i rashoda</w:t>
            </w:r>
          </w:p>
        </w:tc>
        <w:tc>
          <w:tcPr>
            <w:tcW w:w="5069" w:type="dxa"/>
            <w:shd w:val="clear" w:color="auto" w:fill="auto"/>
          </w:tcPr>
          <w:p w14:paraId="4401C165"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 xml:space="preserve">ukupni prihodi i rashodi iskazani prema izvorima financiranja i ekonomskoj klasifikaciji na razini skupine </w:t>
            </w:r>
          </w:p>
          <w:p w14:paraId="1265169D"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ukupni rashodi iskazani prema funkcijskoj klasifikaciji</w:t>
            </w:r>
          </w:p>
        </w:tc>
      </w:tr>
      <w:tr w:rsidR="00BA353E" w:rsidRPr="009C3CFD" w14:paraId="7E90468E" w14:textId="77777777" w:rsidTr="0076626C">
        <w:tc>
          <w:tcPr>
            <w:tcW w:w="2093" w:type="dxa"/>
            <w:vMerge/>
            <w:shd w:val="clear" w:color="auto" w:fill="F2F2F2" w:themeFill="background1" w:themeFillShade="F2"/>
          </w:tcPr>
          <w:p w14:paraId="52CCDEEB" w14:textId="77777777" w:rsidR="00BA353E" w:rsidRPr="009C3CFD" w:rsidRDefault="00BA353E" w:rsidP="00BA353E">
            <w:pPr>
              <w:spacing w:after="0" w:line="240" w:lineRule="auto"/>
              <w:jc w:val="center"/>
              <w:rPr>
                <w:rFonts w:eastAsia="Times New Roman" w:cstheme="minorHAnsi"/>
                <w:b/>
                <w:bCs/>
                <w:color w:val="44546A"/>
              </w:rPr>
            </w:pPr>
          </w:p>
        </w:tc>
        <w:tc>
          <w:tcPr>
            <w:tcW w:w="2126" w:type="dxa"/>
            <w:shd w:val="clear" w:color="auto" w:fill="auto"/>
            <w:vAlign w:val="center"/>
          </w:tcPr>
          <w:p w14:paraId="1890C35A"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Račun financiranja</w:t>
            </w:r>
          </w:p>
        </w:tc>
        <w:tc>
          <w:tcPr>
            <w:tcW w:w="5069" w:type="dxa"/>
            <w:shd w:val="clear" w:color="auto" w:fill="auto"/>
          </w:tcPr>
          <w:p w14:paraId="04A30F58"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BA353E" w:rsidRPr="009C3CFD" w14:paraId="1D901932" w14:textId="77777777" w:rsidTr="0076626C">
        <w:tc>
          <w:tcPr>
            <w:tcW w:w="2093" w:type="dxa"/>
            <w:vMerge/>
            <w:shd w:val="clear" w:color="auto" w:fill="F2F2F2" w:themeFill="background1" w:themeFillShade="F2"/>
          </w:tcPr>
          <w:p w14:paraId="7FEFC080" w14:textId="77777777" w:rsidR="00BA353E" w:rsidRPr="009C3CFD" w:rsidRDefault="00BA353E" w:rsidP="00BA353E">
            <w:pPr>
              <w:spacing w:after="0" w:line="240" w:lineRule="auto"/>
              <w:jc w:val="center"/>
              <w:rPr>
                <w:rFonts w:eastAsia="Times New Roman" w:cstheme="minorHAnsi"/>
                <w:b/>
                <w:bCs/>
                <w:color w:val="44546A"/>
              </w:rPr>
            </w:pPr>
          </w:p>
        </w:tc>
        <w:tc>
          <w:tcPr>
            <w:tcW w:w="2126" w:type="dxa"/>
            <w:shd w:val="clear" w:color="auto" w:fill="auto"/>
            <w:vAlign w:val="center"/>
          </w:tcPr>
          <w:p w14:paraId="2BB8E5B6"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Preneseni višak ili preneseni manjak prihoda nad rashodima</w:t>
            </w:r>
          </w:p>
        </w:tc>
        <w:tc>
          <w:tcPr>
            <w:tcW w:w="5069" w:type="dxa"/>
            <w:shd w:val="clear" w:color="auto" w:fill="auto"/>
          </w:tcPr>
          <w:p w14:paraId="6F5150A7"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ako ukupni prihodi i primici nisu jednaki ukupnim rashodima i izdacima, opći dio proračuna sadrži i preneseni višak ili preneseni manjak prihoda nad rashodima</w:t>
            </w:r>
          </w:p>
        </w:tc>
      </w:tr>
      <w:tr w:rsidR="00BA353E" w:rsidRPr="009C3CFD" w14:paraId="08C2AE4C" w14:textId="77777777" w:rsidTr="0076626C">
        <w:tc>
          <w:tcPr>
            <w:tcW w:w="2093" w:type="dxa"/>
            <w:vMerge/>
            <w:shd w:val="clear" w:color="auto" w:fill="F2F2F2" w:themeFill="background1" w:themeFillShade="F2"/>
          </w:tcPr>
          <w:p w14:paraId="3C2356D3" w14:textId="77777777" w:rsidR="00BA353E" w:rsidRPr="009C3CFD" w:rsidRDefault="00BA353E" w:rsidP="00BA353E">
            <w:pPr>
              <w:spacing w:after="0" w:line="240" w:lineRule="auto"/>
              <w:jc w:val="center"/>
              <w:rPr>
                <w:rFonts w:eastAsia="Times New Roman" w:cstheme="minorHAnsi"/>
                <w:b/>
                <w:bCs/>
                <w:color w:val="44546A"/>
              </w:rPr>
            </w:pPr>
          </w:p>
        </w:tc>
        <w:tc>
          <w:tcPr>
            <w:tcW w:w="2126" w:type="dxa"/>
            <w:shd w:val="clear" w:color="auto" w:fill="auto"/>
            <w:vAlign w:val="center"/>
          </w:tcPr>
          <w:p w14:paraId="32C6B751"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Višegodišnji plan uravnoteženja</w:t>
            </w:r>
          </w:p>
        </w:tc>
        <w:tc>
          <w:tcPr>
            <w:tcW w:w="5069" w:type="dxa"/>
            <w:shd w:val="clear" w:color="auto" w:fill="auto"/>
          </w:tcPr>
          <w:p w14:paraId="0C737007"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 xml:space="preserve">ako JLP(R)S ne mogu preneseni manjak podmiriti do kraja proračunske godine, obvezni su izraditi višegodišnji plan uravnoteženja za razdoblje za koje se proračun donosi </w:t>
            </w:r>
          </w:p>
          <w:p w14:paraId="439D689A"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 xml:space="preserve">ako JLP(R)S ne mogu preneseni višak, zbog njegove veličine, u cijelosti iskoristiti u jednoj </w:t>
            </w:r>
            <w:r w:rsidRPr="009C3CFD">
              <w:rPr>
                <w:rFonts w:eastAsia="Times New Roman" w:cstheme="minorHAnsi"/>
              </w:rPr>
              <w:lastRenderedPageBreak/>
              <w:t>proračunskoj godini, korištenje viška planira se višegodišnjim planom uravnoteženja za razdoblje za koje se proračun donosi</w:t>
            </w:r>
          </w:p>
        </w:tc>
      </w:tr>
      <w:tr w:rsidR="00BA353E" w:rsidRPr="009C3CFD" w14:paraId="7D3A75E4" w14:textId="77777777" w:rsidTr="0076626C">
        <w:tc>
          <w:tcPr>
            <w:tcW w:w="2093" w:type="dxa"/>
            <w:shd w:val="clear" w:color="auto" w:fill="F2F2F2" w:themeFill="background1" w:themeFillShade="F2"/>
            <w:vAlign w:val="center"/>
          </w:tcPr>
          <w:p w14:paraId="2FA53EA0"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lastRenderedPageBreak/>
              <w:t>Posebni dio proračuna</w:t>
            </w:r>
          </w:p>
        </w:tc>
        <w:tc>
          <w:tcPr>
            <w:tcW w:w="2126" w:type="dxa"/>
            <w:shd w:val="clear" w:color="auto" w:fill="auto"/>
            <w:vAlign w:val="center"/>
          </w:tcPr>
          <w:p w14:paraId="71604F9F"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Plan rashoda i izdataka proračuna JLP(R)S i njihovih proračunskih korisnika</w:t>
            </w:r>
          </w:p>
        </w:tc>
        <w:tc>
          <w:tcPr>
            <w:tcW w:w="5069" w:type="dxa"/>
            <w:shd w:val="clear" w:color="auto" w:fill="auto"/>
          </w:tcPr>
          <w:p w14:paraId="16DB7C41"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BA353E" w:rsidRPr="009C3CFD" w14:paraId="7D4030C2" w14:textId="77777777" w:rsidTr="0076626C">
        <w:tc>
          <w:tcPr>
            <w:tcW w:w="2093" w:type="dxa"/>
            <w:shd w:val="clear" w:color="auto" w:fill="F2F2F2" w:themeFill="background1" w:themeFillShade="F2"/>
            <w:vAlign w:val="center"/>
          </w:tcPr>
          <w:p w14:paraId="46C9B971" w14:textId="77777777" w:rsidR="00BA353E" w:rsidRPr="009C3CFD" w:rsidRDefault="00BA353E" w:rsidP="00BA353E">
            <w:pPr>
              <w:spacing w:after="0" w:line="240" w:lineRule="auto"/>
              <w:jc w:val="center"/>
              <w:rPr>
                <w:rFonts w:eastAsia="Times New Roman" w:cstheme="minorHAnsi"/>
                <w:b/>
                <w:bCs/>
                <w:color w:val="548DD4" w:themeColor="text2" w:themeTint="99"/>
              </w:rPr>
            </w:pPr>
            <w:r w:rsidRPr="009C3CFD">
              <w:rPr>
                <w:rFonts w:eastAsia="Times New Roman" w:cstheme="minorHAnsi"/>
                <w:b/>
                <w:bCs/>
                <w:color w:val="548DD4" w:themeColor="text2" w:themeTint="99"/>
              </w:rPr>
              <w:t>Obrazloženje proračuna</w:t>
            </w:r>
          </w:p>
        </w:tc>
        <w:tc>
          <w:tcPr>
            <w:tcW w:w="2126" w:type="dxa"/>
            <w:shd w:val="clear" w:color="auto" w:fill="auto"/>
            <w:vAlign w:val="center"/>
          </w:tcPr>
          <w:p w14:paraId="43DC0994" w14:textId="77777777" w:rsidR="00BA353E" w:rsidRPr="009C3CFD" w:rsidRDefault="00BA353E" w:rsidP="00BA353E">
            <w:pPr>
              <w:spacing w:after="0" w:line="240" w:lineRule="auto"/>
              <w:jc w:val="center"/>
              <w:rPr>
                <w:rFonts w:eastAsia="Times New Roman" w:cstheme="minorHAnsi"/>
              </w:rPr>
            </w:pPr>
            <w:r w:rsidRPr="009C3CFD">
              <w:rPr>
                <w:rFonts w:eastAsia="Times New Roman" w:cstheme="minorHAnsi"/>
              </w:rPr>
              <w:t>Obrazloženje općeg dijela proračuna i obrazloženje posebnog dijela proračuna</w:t>
            </w:r>
          </w:p>
        </w:tc>
        <w:tc>
          <w:tcPr>
            <w:tcW w:w="5069" w:type="dxa"/>
            <w:shd w:val="clear" w:color="auto" w:fill="auto"/>
          </w:tcPr>
          <w:p w14:paraId="6B685153"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1C04BFD6" w14:textId="77777777" w:rsidR="00BA353E" w:rsidRPr="009C3CFD" w:rsidRDefault="00BA353E" w:rsidP="00BA353E">
            <w:pPr>
              <w:numPr>
                <w:ilvl w:val="0"/>
                <w:numId w:val="18"/>
              </w:numPr>
              <w:spacing w:after="0" w:line="240" w:lineRule="auto"/>
              <w:ind w:left="322" w:hanging="283"/>
              <w:jc w:val="both"/>
              <w:rPr>
                <w:rFonts w:eastAsia="Times New Roman" w:cstheme="minorHAnsi"/>
              </w:rPr>
            </w:pPr>
            <w:r w:rsidRPr="009C3CFD">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29B6F46" w14:textId="77777777" w:rsidR="00BA353E" w:rsidRPr="009C3CFD" w:rsidRDefault="00BA353E" w:rsidP="00BA353E">
      <w:pPr>
        <w:spacing w:after="0" w:line="240" w:lineRule="auto"/>
        <w:jc w:val="both"/>
        <w:rPr>
          <w:rFonts w:eastAsia="Times New Roman" w:cstheme="minorHAnsi"/>
          <w:b/>
          <w:sz w:val="24"/>
          <w:szCs w:val="24"/>
        </w:rPr>
      </w:pPr>
    </w:p>
    <w:p w14:paraId="3740647B" w14:textId="2845AC08" w:rsidR="00F44802" w:rsidRPr="009C3CFD" w:rsidRDefault="00F44802" w:rsidP="000A0D69">
      <w:pPr>
        <w:spacing w:after="0" w:line="240" w:lineRule="auto"/>
        <w:ind w:left="-284"/>
        <w:jc w:val="both"/>
        <w:rPr>
          <w:rFonts w:eastAsia="Times New Roman" w:cstheme="minorHAnsi"/>
          <w:b/>
          <w:color w:val="4F81BD" w:themeColor="accent1"/>
          <w:sz w:val="24"/>
          <w:szCs w:val="24"/>
        </w:rPr>
      </w:pPr>
      <w:r w:rsidRPr="009C3CFD">
        <w:rPr>
          <w:rFonts w:eastAsia="Times New Roman" w:cstheme="minorHAnsi"/>
          <w:b/>
          <w:color w:val="4F81BD" w:themeColor="accent1"/>
          <w:sz w:val="24"/>
          <w:szCs w:val="24"/>
        </w:rPr>
        <w:t>P</w:t>
      </w:r>
      <w:r w:rsidR="00184AF7" w:rsidRPr="009C3CFD">
        <w:rPr>
          <w:rFonts w:eastAsia="Times New Roman" w:cstheme="minorHAnsi"/>
          <w:b/>
          <w:color w:val="4F81BD" w:themeColor="accent1"/>
          <w:sz w:val="24"/>
          <w:szCs w:val="24"/>
        </w:rPr>
        <w:t>roračunski korisnici:</w:t>
      </w:r>
    </w:p>
    <w:p w14:paraId="0FE49DDB" w14:textId="10093D89" w:rsidR="00520F5E" w:rsidRPr="009C3CFD" w:rsidRDefault="00393947" w:rsidP="000A0D69">
      <w:pPr>
        <w:spacing w:after="0" w:line="240" w:lineRule="auto"/>
        <w:ind w:left="-284"/>
        <w:jc w:val="both"/>
        <w:rPr>
          <w:rFonts w:eastAsia="Times New Roman" w:cstheme="minorHAnsi"/>
          <w:color w:val="4F81BD" w:themeColor="accent1"/>
          <w:sz w:val="24"/>
          <w:szCs w:val="24"/>
        </w:rPr>
      </w:pPr>
      <w:r w:rsidRPr="009C3CFD">
        <w:rPr>
          <w:noProof/>
          <w:lang w:eastAsia="hr-HR"/>
        </w:rPr>
        <mc:AlternateContent>
          <mc:Choice Requires="wps">
            <w:drawing>
              <wp:anchor distT="45720" distB="45720" distL="114300" distR="114300" simplePos="0" relativeHeight="251655168" behindDoc="1" locked="0" layoutInCell="1" allowOverlap="1" wp14:anchorId="482BCFCE" wp14:editId="414F0896">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9" name="Tekstni okvi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8D424C" w:rsidRDefault="008D424C">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8D424C" w:rsidRDefault="008D42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CFCE" id="Tekstni okvir 9" o:sp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8D424C" w:rsidRDefault="008D424C">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8D424C" w:rsidRDefault="008D424C"/>
                  </w:txbxContent>
                </v:textbox>
                <w10:wrap type="tight"/>
              </v:shape>
            </w:pict>
          </mc:Fallback>
        </mc:AlternateContent>
      </w:r>
    </w:p>
    <w:p w14:paraId="18EE8655" w14:textId="7A8B601C" w:rsidR="00F44802" w:rsidRPr="009C3CFD" w:rsidRDefault="00184AF7" w:rsidP="00ED3B83">
      <w:pPr>
        <w:spacing w:line="240" w:lineRule="auto"/>
        <w:ind w:left="-284"/>
        <w:jc w:val="both"/>
        <w:rPr>
          <w:rFonts w:eastAsia="Times New Roman" w:cstheme="minorHAnsi"/>
          <w:sz w:val="24"/>
          <w:szCs w:val="24"/>
        </w:rPr>
      </w:pPr>
      <w:r w:rsidRPr="009C3CFD">
        <w:rPr>
          <w:rFonts w:eastAsia="Times New Roman" w:cstheme="minorHAnsi"/>
          <w:sz w:val="24"/>
          <w:szCs w:val="24"/>
        </w:rPr>
        <w:t>Proračunski korisnici su ustanove, tijela javne vlasti kojim</w:t>
      </w:r>
      <w:r w:rsidR="00FF2B6C" w:rsidRPr="009C3CFD">
        <w:rPr>
          <w:rFonts w:eastAsia="Times New Roman" w:cstheme="minorHAnsi"/>
          <w:sz w:val="24"/>
          <w:szCs w:val="24"/>
        </w:rPr>
        <w:t xml:space="preserve">a je JLS osnivač ili suosnivač, </w:t>
      </w:r>
      <w:r w:rsidR="000B6FBB" w:rsidRPr="009C3CFD">
        <w:rPr>
          <w:rFonts w:eastAsia="Times New Roman" w:cstheme="minorHAnsi"/>
          <w:sz w:val="24"/>
          <w:szCs w:val="24"/>
        </w:rPr>
        <w:t xml:space="preserve">a </w:t>
      </w:r>
      <w:r w:rsidR="00FF2B6C" w:rsidRPr="009C3CFD">
        <w:rPr>
          <w:rFonts w:eastAsia="Times New Roman" w:cstheme="minorHAnsi"/>
          <w:sz w:val="24"/>
          <w:szCs w:val="24"/>
        </w:rPr>
        <w:t>čije je f</w:t>
      </w:r>
      <w:r w:rsidRPr="009C3CFD">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4FF3137F" w14:textId="317429D3" w:rsidR="005F0864" w:rsidRPr="009C3CFD" w:rsidRDefault="00B87CA3" w:rsidP="00CF37BB">
      <w:pPr>
        <w:ind w:left="-284"/>
        <w:jc w:val="both"/>
        <w:rPr>
          <w:rFonts w:eastAsia="Times New Roman" w:cstheme="minorHAnsi"/>
          <w:sz w:val="24"/>
          <w:szCs w:val="24"/>
        </w:rPr>
      </w:pPr>
      <w:r w:rsidRPr="009C3CFD">
        <w:rPr>
          <w:rFonts w:eastAsia="Times New Roman" w:cstheme="minorHAnsi"/>
          <w:sz w:val="24"/>
          <w:szCs w:val="24"/>
        </w:rPr>
        <w:t>Proračunski korisnici Općine Velika Ludina su: Dječji vrtić Ludina i Knjižnica i čitaonica Velika Ludina</w:t>
      </w:r>
      <w:r w:rsidR="009518AD" w:rsidRPr="009C3CFD">
        <w:rPr>
          <w:rFonts w:eastAsia="Times New Roman" w:cstheme="minorHAnsi"/>
          <w:sz w:val="24"/>
          <w:szCs w:val="24"/>
        </w:rPr>
        <w:t>.</w:t>
      </w:r>
    </w:p>
    <w:p w14:paraId="11A419CA" w14:textId="0998FC24" w:rsidR="00184AF7" w:rsidRPr="009C3CFD" w:rsidRDefault="00184AF7" w:rsidP="000A0D69">
      <w:pPr>
        <w:spacing w:after="0" w:line="240" w:lineRule="auto"/>
        <w:ind w:left="-284"/>
        <w:jc w:val="both"/>
        <w:rPr>
          <w:rFonts w:eastAsia="Times New Roman" w:cstheme="minorHAnsi"/>
          <w:b/>
          <w:bCs/>
          <w:color w:val="4F81BD" w:themeColor="accent1"/>
          <w:sz w:val="24"/>
          <w:szCs w:val="24"/>
        </w:rPr>
      </w:pPr>
      <w:r w:rsidRPr="009C3CFD">
        <w:rPr>
          <w:rFonts w:eastAsia="Times New Roman" w:cstheme="minorHAnsi"/>
          <w:b/>
          <w:bCs/>
          <w:color w:val="4F81BD" w:themeColor="accent1"/>
          <w:sz w:val="24"/>
          <w:szCs w:val="24"/>
        </w:rPr>
        <w:t>Zakoni i sankcije</w:t>
      </w:r>
      <w:r w:rsidR="00407DE1" w:rsidRPr="009C3CFD">
        <w:rPr>
          <w:rFonts w:eastAsia="Times New Roman" w:cstheme="minorHAnsi"/>
          <w:b/>
          <w:bCs/>
          <w:color w:val="4F81BD" w:themeColor="accent1"/>
          <w:sz w:val="24"/>
          <w:szCs w:val="24"/>
        </w:rPr>
        <w:t>:</w:t>
      </w:r>
    </w:p>
    <w:p w14:paraId="00A89C69" w14:textId="665D34D2" w:rsidR="00E9495A" w:rsidRPr="009C3CFD" w:rsidRDefault="00393947" w:rsidP="00916DCD">
      <w:pPr>
        <w:spacing w:after="0" w:line="240" w:lineRule="auto"/>
        <w:jc w:val="both"/>
        <w:rPr>
          <w:rFonts w:eastAsia="Times New Roman" w:cstheme="minorHAnsi"/>
          <w:b/>
          <w:bCs/>
          <w:sz w:val="24"/>
          <w:szCs w:val="24"/>
        </w:rPr>
      </w:pPr>
      <w:r w:rsidRPr="009C3CFD">
        <w:rPr>
          <w:noProof/>
          <w:lang w:eastAsia="hr-HR"/>
        </w:rPr>
        <mc:AlternateContent>
          <mc:Choice Requires="wps">
            <w:drawing>
              <wp:anchor distT="45720" distB="45720" distL="114300" distR="114300" simplePos="0" relativeHeight="251659264" behindDoc="1" locked="0" layoutInCell="1" allowOverlap="1" wp14:anchorId="646AC668" wp14:editId="12D09127">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8D424C" w:rsidRDefault="008D424C"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AC668" id="Tekstni okvir 5" o:sp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8D424C" w:rsidRDefault="008D424C"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36656A14" w:rsidR="000F0039" w:rsidRPr="009C3CFD" w:rsidRDefault="000F0039" w:rsidP="000F0039">
      <w:pPr>
        <w:spacing w:after="0" w:line="240" w:lineRule="auto"/>
        <w:jc w:val="both"/>
        <w:rPr>
          <w:rFonts w:eastAsia="Times New Roman" w:cstheme="minorHAnsi"/>
          <w:sz w:val="24"/>
          <w:szCs w:val="24"/>
        </w:rPr>
      </w:pPr>
      <w:r w:rsidRPr="009C3CFD">
        <w:rPr>
          <w:rFonts w:eastAsia="Times New Roman" w:cstheme="minorHAnsi"/>
          <w:sz w:val="24"/>
          <w:szCs w:val="24"/>
        </w:rPr>
        <w:t xml:space="preserve">Sukladno Zakonu o Proračunu (»Narodne novine«, broj </w:t>
      </w:r>
      <w:r w:rsidR="009D7D42" w:rsidRPr="009C3CFD">
        <w:rPr>
          <w:rFonts w:eastAsia="Times New Roman" w:cstheme="minorHAnsi"/>
          <w:sz w:val="24"/>
          <w:szCs w:val="24"/>
        </w:rPr>
        <w:t>144/21</w:t>
      </w:r>
      <w:r w:rsidRPr="009C3CFD">
        <w:rPr>
          <w:rFonts w:eastAsia="Times New Roman" w:cstheme="minorHAnsi"/>
          <w:sz w:val="24"/>
          <w:szCs w:val="24"/>
        </w:rPr>
        <w:t xml:space="preserve">) Proračun se donosi za jednu fiskalnu (proračunsku) godinu. Kod nas se fiskalna godina poklapa s kalendarskom i traje od 01. siječnja do 31. prosinca. </w:t>
      </w:r>
      <w:r w:rsidR="008B5E37" w:rsidRPr="009C3CFD">
        <w:rPr>
          <w:rFonts w:eastAsia="Times New Roman" w:cstheme="minorHAnsi"/>
          <w:sz w:val="24"/>
          <w:szCs w:val="24"/>
        </w:rPr>
        <w:t>Jedini ovlašteni predlagatelj Proračuna je Općinski načelnik.</w:t>
      </w:r>
      <w:r w:rsidRPr="009C3CFD">
        <w:rPr>
          <w:rFonts w:eastAsia="Times New Roman" w:cstheme="minorHAnsi"/>
          <w:sz w:val="24"/>
          <w:szCs w:val="24"/>
        </w:rPr>
        <w:t xml:space="preserve"> </w:t>
      </w:r>
      <w:r w:rsidR="00E568C5" w:rsidRPr="009C3CFD">
        <w:rPr>
          <w:rFonts w:eastAsia="Times New Roman" w:cstheme="minorHAnsi"/>
          <w:sz w:val="24"/>
          <w:szCs w:val="24"/>
        </w:rPr>
        <w:t xml:space="preserve">Općinski Načelnik jedinice lokalne samouprave odgovoran je </w:t>
      </w:r>
      <w:r w:rsidRPr="009C3CFD">
        <w:rPr>
          <w:rFonts w:eastAsia="Times New Roman" w:cstheme="minorHAnsi"/>
          <w:sz w:val="24"/>
          <w:szCs w:val="24"/>
        </w:rPr>
        <w:t xml:space="preserve">za zakonito i pravilno planiranje i izvršavanje proračuna, za svrhovito, učinkovito i ekonomično raspolaganje proračunskim sredstvima. Proračun donosi (izglasava) </w:t>
      </w:r>
      <w:r w:rsidR="00785673" w:rsidRPr="009C3CFD">
        <w:rPr>
          <w:rFonts w:eastAsia="Times New Roman" w:cstheme="minorHAnsi"/>
          <w:sz w:val="24"/>
          <w:szCs w:val="24"/>
        </w:rPr>
        <w:t>Općinsko vijeće do kraja godine</w:t>
      </w:r>
      <w:r w:rsidRPr="009C3CFD">
        <w:rPr>
          <w:rFonts w:eastAsia="Times New Roman" w:cstheme="minorHAnsi"/>
          <w:sz w:val="24"/>
          <w:szCs w:val="24"/>
        </w:rPr>
        <w:t xml:space="preserve">. </w:t>
      </w:r>
    </w:p>
    <w:p w14:paraId="4EA2B433" w14:textId="77777777" w:rsidR="00097D57" w:rsidRPr="009C3CFD" w:rsidRDefault="00097D57" w:rsidP="000F0039">
      <w:pPr>
        <w:spacing w:after="0" w:line="240" w:lineRule="auto"/>
        <w:jc w:val="both"/>
        <w:rPr>
          <w:rFonts w:eastAsia="Times New Roman" w:cstheme="minorHAnsi"/>
          <w:sz w:val="24"/>
          <w:szCs w:val="24"/>
        </w:rPr>
      </w:pPr>
    </w:p>
    <w:p w14:paraId="63CF39D6" w14:textId="77777777" w:rsidR="000F0039" w:rsidRPr="009C3CFD" w:rsidRDefault="000F0039" w:rsidP="000F0039">
      <w:pPr>
        <w:spacing w:after="0" w:line="240" w:lineRule="auto"/>
        <w:jc w:val="both"/>
        <w:rPr>
          <w:rFonts w:eastAsia="Times New Roman" w:cstheme="minorHAnsi"/>
          <w:sz w:val="24"/>
          <w:szCs w:val="24"/>
        </w:rPr>
      </w:pPr>
      <w:r w:rsidRPr="009C3CFD">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34F10A24" w14:textId="77777777" w:rsidR="00C746A0" w:rsidRPr="009C3CFD" w:rsidRDefault="00C746A0" w:rsidP="000F0039">
      <w:pPr>
        <w:spacing w:after="0" w:line="240" w:lineRule="auto"/>
        <w:jc w:val="both"/>
        <w:rPr>
          <w:rFonts w:eastAsia="Times New Roman" w:cstheme="minorHAnsi"/>
          <w:sz w:val="24"/>
          <w:szCs w:val="24"/>
        </w:rPr>
      </w:pPr>
    </w:p>
    <w:p w14:paraId="1FEAACA6" w14:textId="4091ED8A" w:rsidR="000F0039" w:rsidRPr="009C3CFD" w:rsidRDefault="000F0039" w:rsidP="000F0039">
      <w:pPr>
        <w:spacing w:after="0" w:line="240" w:lineRule="auto"/>
        <w:jc w:val="both"/>
        <w:rPr>
          <w:rFonts w:eastAsia="Times New Roman" w:cstheme="minorHAnsi"/>
          <w:sz w:val="24"/>
          <w:szCs w:val="24"/>
        </w:rPr>
      </w:pPr>
      <w:r w:rsidRPr="009C3CFD">
        <w:rPr>
          <w:rFonts w:eastAsia="Times New Roman" w:cstheme="minorHAnsi"/>
          <w:sz w:val="24"/>
          <w:szCs w:val="24"/>
        </w:rPr>
        <w:lastRenderedPageBreak/>
        <w:t xml:space="preserve">U slučaju kada je raspušteno samo </w:t>
      </w:r>
      <w:r w:rsidR="00BE41A8" w:rsidRPr="009C3CFD">
        <w:rPr>
          <w:rFonts w:eastAsia="Times New Roman" w:cstheme="minorHAnsi"/>
          <w:sz w:val="24"/>
          <w:szCs w:val="24"/>
        </w:rPr>
        <w:t>Općinsko vijeće, a općinski načelnik nije razriješen,</w:t>
      </w:r>
      <w:r w:rsidRPr="009C3CFD">
        <w:rPr>
          <w:rFonts w:eastAsia="Times New Roman" w:cstheme="minorHAnsi"/>
          <w:sz w:val="24"/>
          <w:szCs w:val="24"/>
        </w:rPr>
        <w:t xml:space="preserve"> do imenovanja povjerenika Vlade Republike Hrvatske, financiranje se obavlja izvršavanjem redovnih i nužnih rashoda i izdataka temeljem odluke o financiranju nužnih rashoda i izdataka koju donosi </w:t>
      </w:r>
      <w:r w:rsidR="00693A00" w:rsidRPr="009C3CFD">
        <w:rPr>
          <w:rFonts w:eastAsia="Times New Roman" w:cstheme="minorHAnsi"/>
          <w:sz w:val="24"/>
          <w:szCs w:val="24"/>
        </w:rPr>
        <w:t>općinski načelnik.</w:t>
      </w:r>
    </w:p>
    <w:p w14:paraId="1BFFA946" w14:textId="77777777" w:rsidR="00BF6460" w:rsidRPr="009C3CFD" w:rsidRDefault="00BF6460" w:rsidP="000F0039">
      <w:pPr>
        <w:spacing w:after="0" w:line="240" w:lineRule="auto"/>
        <w:jc w:val="both"/>
        <w:rPr>
          <w:rFonts w:eastAsia="Times New Roman" w:cstheme="minorHAnsi"/>
          <w:sz w:val="24"/>
          <w:szCs w:val="24"/>
        </w:rPr>
      </w:pPr>
    </w:p>
    <w:p w14:paraId="08EE10FC" w14:textId="38DD8DB3" w:rsidR="000F0039" w:rsidRPr="009C3CFD" w:rsidRDefault="000F0039" w:rsidP="000F0039">
      <w:pPr>
        <w:spacing w:after="0" w:line="240" w:lineRule="auto"/>
        <w:jc w:val="both"/>
        <w:rPr>
          <w:rFonts w:eastAsia="Times New Roman" w:cstheme="minorHAnsi"/>
          <w:sz w:val="24"/>
          <w:szCs w:val="24"/>
        </w:rPr>
      </w:pPr>
      <w:r w:rsidRPr="009C3CFD">
        <w:rPr>
          <w:rFonts w:eastAsia="Times New Roman" w:cstheme="minorHAnsi"/>
          <w:sz w:val="24"/>
          <w:szCs w:val="24"/>
        </w:rPr>
        <w:t xml:space="preserve">Po imenovanju povjerenika Vlade Republike Hrvatske, </w:t>
      </w:r>
      <w:r w:rsidR="00693A00" w:rsidRPr="009C3CFD">
        <w:rPr>
          <w:rFonts w:eastAsia="Times New Roman" w:cstheme="minorHAnsi"/>
          <w:sz w:val="24"/>
          <w:szCs w:val="24"/>
        </w:rPr>
        <w:t>općinski načelnik</w:t>
      </w:r>
      <w:r w:rsidRPr="009C3CFD">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9C3CFD" w:rsidRDefault="000F0039" w:rsidP="000F0039">
      <w:pPr>
        <w:spacing w:after="0" w:line="240" w:lineRule="auto"/>
        <w:jc w:val="both"/>
        <w:rPr>
          <w:rFonts w:eastAsia="Times New Roman" w:cstheme="minorHAnsi"/>
          <w:sz w:val="24"/>
          <w:szCs w:val="24"/>
        </w:rPr>
      </w:pPr>
    </w:p>
    <w:p w14:paraId="2D043728" w14:textId="6801EE1F" w:rsidR="000F0039" w:rsidRPr="009C3CFD" w:rsidRDefault="000F0039" w:rsidP="000F0039">
      <w:pPr>
        <w:spacing w:after="0" w:line="240" w:lineRule="auto"/>
        <w:jc w:val="both"/>
        <w:rPr>
          <w:rFonts w:eastAsia="Times New Roman" w:cstheme="minorHAnsi"/>
          <w:sz w:val="24"/>
          <w:szCs w:val="24"/>
        </w:rPr>
      </w:pPr>
      <w:r w:rsidRPr="009C3CFD">
        <w:rPr>
          <w:rFonts w:eastAsia="Times New Roman" w:cstheme="minorHAnsi"/>
          <w:sz w:val="24"/>
          <w:szCs w:val="24"/>
        </w:rPr>
        <w:t xml:space="preserve">Ako do isteka roka privremenog financiranja nije donesen proračun u jedinici u kojoj je </w:t>
      </w:r>
      <w:r w:rsidR="00B762A1" w:rsidRPr="009C3CFD">
        <w:rPr>
          <w:rFonts w:eastAsia="Times New Roman" w:cstheme="minorHAnsi"/>
          <w:sz w:val="24"/>
          <w:szCs w:val="24"/>
        </w:rPr>
        <w:t>općinski načelnik</w:t>
      </w:r>
      <w:r w:rsidRPr="009C3CFD">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B762A1" w:rsidRPr="009C3CFD">
        <w:rPr>
          <w:rFonts w:eastAsia="Times New Roman" w:cstheme="minorHAnsi"/>
          <w:sz w:val="24"/>
          <w:szCs w:val="24"/>
        </w:rPr>
        <w:t>općinski načelnik</w:t>
      </w:r>
      <w:r w:rsidRPr="009C3CFD">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4DF6EF91" w14:textId="15516FFC" w:rsidR="009D7D42" w:rsidRPr="009C3CFD" w:rsidRDefault="009D7D42" w:rsidP="000F0039">
      <w:pPr>
        <w:spacing w:after="0" w:line="240" w:lineRule="auto"/>
        <w:jc w:val="both"/>
        <w:rPr>
          <w:rFonts w:eastAsia="Times New Roman" w:cstheme="minorHAnsi"/>
          <w:sz w:val="24"/>
          <w:szCs w:val="24"/>
        </w:rPr>
      </w:pPr>
    </w:p>
    <w:p w14:paraId="7041D602" w14:textId="4008A061" w:rsidR="009D7D42" w:rsidRPr="009C3CFD" w:rsidRDefault="009D7D42" w:rsidP="000F0039">
      <w:pPr>
        <w:spacing w:after="0" w:line="240" w:lineRule="auto"/>
        <w:jc w:val="both"/>
        <w:rPr>
          <w:rFonts w:eastAsia="Times New Roman" w:cstheme="minorHAnsi"/>
          <w:sz w:val="24"/>
          <w:szCs w:val="24"/>
        </w:rPr>
      </w:pPr>
    </w:p>
    <w:p w14:paraId="25FD7BD0" w14:textId="0883947C" w:rsidR="00BA353E" w:rsidRPr="009C3CFD" w:rsidRDefault="00BA353E" w:rsidP="000F0039">
      <w:pPr>
        <w:spacing w:after="0" w:line="240" w:lineRule="auto"/>
        <w:jc w:val="both"/>
        <w:rPr>
          <w:rFonts w:eastAsia="Times New Roman" w:cstheme="minorHAnsi"/>
          <w:sz w:val="24"/>
          <w:szCs w:val="24"/>
        </w:rPr>
      </w:pPr>
    </w:p>
    <w:p w14:paraId="3AE41C2F" w14:textId="5C1A0752" w:rsidR="00BA353E" w:rsidRPr="009C3CFD" w:rsidRDefault="00BA353E" w:rsidP="000F0039">
      <w:pPr>
        <w:spacing w:after="0" w:line="240" w:lineRule="auto"/>
        <w:jc w:val="both"/>
        <w:rPr>
          <w:rFonts w:eastAsia="Times New Roman" w:cstheme="minorHAnsi"/>
          <w:sz w:val="24"/>
          <w:szCs w:val="24"/>
        </w:rPr>
      </w:pPr>
    </w:p>
    <w:p w14:paraId="6D97C33B" w14:textId="7229A498" w:rsidR="00BA353E" w:rsidRPr="009C3CFD" w:rsidRDefault="00BA353E" w:rsidP="000F0039">
      <w:pPr>
        <w:spacing w:after="0" w:line="240" w:lineRule="auto"/>
        <w:jc w:val="both"/>
        <w:rPr>
          <w:rFonts w:eastAsia="Times New Roman" w:cstheme="minorHAnsi"/>
          <w:sz w:val="24"/>
          <w:szCs w:val="24"/>
        </w:rPr>
      </w:pPr>
    </w:p>
    <w:p w14:paraId="429C464B" w14:textId="00417475" w:rsidR="00BA353E" w:rsidRPr="009C3CFD" w:rsidRDefault="00BA353E" w:rsidP="000F0039">
      <w:pPr>
        <w:spacing w:after="0" w:line="240" w:lineRule="auto"/>
        <w:jc w:val="both"/>
        <w:rPr>
          <w:rFonts w:eastAsia="Times New Roman" w:cstheme="minorHAnsi"/>
          <w:sz w:val="24"/>
          <w:szCs w:val="24"/>
        </w:rPr>
      </w:pPr>
    </w:p>
    <w:p w14:paraId="6A1D4B5F" w14:textId="00E1756D" w:rsidR="00BA353E" w:rsidRPr="009C3CFD" w:rsidRDefault="00BA353E" w:rsidP="000F0039">
      <w:pPr>
        <w:spacing w:after="0" w:line="240" w:lineRule="auto"/>
        <w:jc w:val="both"/>
        <w:rPr>
          <w:rFonts w:eastAsia="Times New Roman" w:cstheme="minorHAnsi"/>
          <w:sz w:val="24"/>
          <w:szCs w:val="24"/>
        </w:rPr>
      </w:pPr>
    </w:p>
    <w:p w14:paraId="64628666" w14:textId="32CAF2EA" w:rsidR="00BA353E" w:rsidRPr="009C3CFD" w:rsidRDefault="00BA353E" w:rsidP="000F0039">
      <w:pPr>
        <w:spacing w:after="0" w:line="240" w:lineRule="auto"/>
        <w:jc w:val="both"/>
        <w:rPr>
          <w:rFonts w:eastAsia="Times New Roman" w:cstheme="minorHAnsi"/>
          <w:sz w:val="24"/>
          <w:szCs w:val="24"/>
        </w:rPr>
      </w:pPr>
    </w:p>
    <w:p w14:paraId="2ED5C39D" w14:textId="59BE383F" w:rsidR="00BA353E" w:rsidRPr="009C3CFD" w:rsidRDefault="00BA353E" w:rsidP="000F0039">
      <w:pPr>
        <w:spacing w:after="0" w:line="240" w:lineRule="auto"/>
        <w:jc w:val="both"/>
        <w:rPr>
          <w:rFonts w:eastAsia="Times New Roman" w:cstheme="minorHAnsi"/>
          <w:sz w:val="24"/>
          <w:szCs w:val="24"/>
        </w:rPr>
      </w:pPr>
    </w:p>
    <w:p w14:paraId="7180BD66" w14:textId="72EEDD33" w:rsidR="00BA353E" w:rsidRPr="009C3CFD" w:rsidRDefault="00BA353E" w:rsidP="000F0039">
      <w:pPr>
        <w:spacing w:after="0" w:line="240" w:lineRule="auto"/>
        <w:jc w:val="both"/>
        <w:rPr>
          <w:rFonts w:eastAsia="Times New Roman" w:cstheme="minorHAnsi"/>
          <w:sz w:val="24"/>
          <w:szCs w:val="24"/>
        </w:rPr>
      </w:pPr>
    </w:p>
    <w:p w14:paraId="50A8E423" w14:textId="7A45013B" w:rsidR="00BA353E" w:rsidRPr="009C3CFD" w:rsidRDefault="00BA353E" w:rsidP="000F0039">
      <w:pPr>
        <w:spacing w:after="0" w:line="240" w:lineRule="auto"/>
        <w:jc w:val="both"/>
        <w:rPr>
          <w:rFonts w:eastAsia="Times New Roman" w:cstheme="minorHAnsi"/>
          <w:sz w:val="24"/>
          <w:szCs w:val="24"/>
        </w:rPr>
      </w:pPr>
    </w:p>
    <w:p w14:paraId="501EC83D" w14:textId="11A20D7D" w:rsidR="009D7D42" w:rsidRPr="009C3CFD" w:rsidRDefault="00BA353E" w:rsidP="00716756">
      <w:pPr>
        <w:rPr>
          <w:rFonts w:eastAsia="Times New Roman" w:cstheme="minorHAnsi"/>
          <w:sz w:val="24"/>
          <w:szCs w:val="24"/>
        </w:rPr>
      </w:pPr>
      <w:r w:rsidRPr="009C3CFD">
        <w:rPr>
          <w:rFonts w:eastAsia="Times New Roman" w:cstheme="minorHAnsi"/>
          <w:sz w:val="24"/>
          <w:szCs w:val="24"/>
        </w:rPr>
        <w:br w:type="page"/>
      </w:r>
    </w:p>
    <w:p w14:paraId="045AD671" w14:textId="5803E161" w:rsidR="00184AF7" w:rsidRPr="009C3CFD" w:rsidRDefault="00FB3AF7" w:rsidP="00916DCD">
      <w:pPr>
        <w:spacing w:after="0" w:line="240" w:lineRule="auto"/>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lastRenderedPageBreak/>
        <w:t xml:space="preserve">UKUPAN PRORAČUN, ODNOSNO UKUPNI PRIHODI I PRIMICI, KAO I RASHODI I IZDACI, </w:t>
      </w:r>
      <w:r w:rsidR="00CF37BB" w:rsidRPr="009C3CFD">
        <w:rPr>
          <w:rFonts w:eastAsia="Times New Roman" w:cstheme="minorHAnsi"/>
          <w:b/>
          <w:color w:val="548DD4" w:themeColor="text2" w:themeTint="99"/>
          <w:sz w:val="24"/>
          <w:szCs w:val="24"/>
        </w:rPr>
        <w:t xml:space="preserve">OPĆINE </w:t>
      </w:r>
      <w:r w:rsidR="00B87CA3" w:rsidRPr="009C3CFD">
        <w:rPr>
          <w:rFonts w:eastAsia="Times New Roman" w:cstheme="minorHAnsi"/>
          <w:b/>
          <w:color w:val="548DD4" w:themeColor="text2" w:themeTint="99"/>
          <w:sz w:val="24"/>
          <w:szCs w:val="24"/>
        </w:rPr>
        <w:t>VELIKA LUDINA</w:t>
      </w:r>
      <w:r w:rsidRPr="009C3CFD">
        <w:rPr>
          <w:rFonts w:eastAsia="Times New Roman" w:cstheme="minorHAnsi"/>
          <w:b/>
          <w:color w:val="548DD4" w:themeColor="text2" w:themeTint="99"/>
          <w:sz w:val="24"/>
          <w:szCs w:val="24"/>
        </w:rPr>
        <w:t xml:space="preserve"> ZA 202</w:t>
      </w:r>
      <w:r w:rsidR="00441B59" w:rsidRPr="009C3CFD">
        <w:rPr>
          <w:rFonts w:eastAsia="Times New Roman" w:cstheme="minorHAnsi"/>
          <w:b/>
          <w:color w:val="548DD4" w:themeColor="text2" w:themeTint="99"/>
          <w:sz w:val="24"/>
          <w:szCs w:val="24"/>
        </w:rPr>
        <w:t>4</w:t>
      </w:r>
      <w:r w:rsidRPr="009C3CFD">
        <w:rPr>
          <w:rFonts w:eastAsia="Times New Roman" w:cstheme="minorHAnsi"/>
          <w:b/>
          <w:color w:val="548DD4" w:themeColor="text2" w:themeTint="99"/>
          <w:sz w:val="24"/>
          <w:szCs w:val="24"/>
        </w:rPr>
        <w:t xml:space="preserve">. GODINU, PLANIRANI SU U IZNOSU OD </w:t>
      </w:r>
      <w:r w:rsidR="00936C1E" w:rsidRPr="009C3CFD">
        <w:rPr>
          <w:rFonts w:eastAsia="Times New Roman" w:cstheme="minorHAnsi"/>
          <w:b/>
          <w:color w:val="548DD4" w:themeColor="text2" w:themeTint="99"/>
          <w:sz w:val="24"/>
          <w:szCs w:val="24"/>
        </w:rPr>
        <w:t xml:space="preserve">2.361.564,00 </w:t>
      </w:r>
      <w:r w:rsidR="00C41E32" w:rsidRPr="009C3CFD">
        <w:rPr>
          <w:rFonts w:eastAsia="Times New Roman" w:cstheme="minorHAnsi"/>
          <w:b/>
          <w:color w:val="548DD4" w:themeColor="text2" w:themeTint="99"/>
          <w:sz w:val="24"/>
          <w:szCs w:val="24"/>
        </w:rPr>
        <w:t>EURA</w:t>
      </w:r>
      <w:r w:rsidRPr="009C3CFD">
        <w:rPr>
          <w:rFonts w:eastAsia="Times New Roman" w:cstheme="minorHAnsi"/>
          <w:b/>
          <w:color w:val="548DD4" w:themeColor="text2" w:themeTint="99"/>
          <w:sz w:val="24"/>
          <w:szCs w:val="24"/>
        </w:rPr>
        <w:t xml:space="preserve">. </w:t>
      </w:r>
    </w:p>
    <w:p w14:paraId="2BE172D0" w14:textId="77777777" w:rsidR="00184AF7" w:rsidRPr="009C3CFD" w:rsidRDefault="00184AF7" w:rsidP="00916DCD">
      <w:pPr>
        <w:spacing w:after="0" w:line="240" w:lineRule="auto"/>
        <w:jc w:val="both"/>
        <w:rPr>
          <w:rFonts w:eastAsia="Times New Roman" w:cstheme="minorHAnsi"/>
          <w:sz w:val="24"/>
          <w:szCs w:val="24"/>
        </w:rPr>
      </w:pPr>
    </w:p>
    <w:p w14:paraId="02FE4D2A" w14:textId="77777777" w:rsidR="00FF2B6C" w:rsidRPr="009C3CFD" w:rsidRDefault="00FF2B6C" w:rsidP="00FF2B6C">
      <w:pPr>
        <w:spacing w:after="0" w:line="240" w:lineRule="auto"/>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PRIHODI I PRIMICI</w:t>
      </w:r>
    </w:p>
    <w:p w14:paraId="70E2EF30" w14:textId="77777777" w:rsidR="008B165A" w:rsidRPr="009C3CFD" w:rsidRDefault="008B165A" w:rsidP="00193506">
      <w:pPr>
        <w:spacing w:after="0" w:line="240" w:lineRule="auto"/>
        <w:jc w:val="both"/>
        <w:rPr>
          <w:rFonts w:eastAsia="Times New Roman" w:cstheme="minorHAnsi"/>
          <w:b/>
          <w:sz w:val="24"/>
          <w:szCs w:val="24"/>
        </w:rPr>
      </w:pPr>
    </w:p>
    <w:p w14:paraId="4CFF07B7" w14:textId="7FEE7FED" w:rsidR="00734E42" w:rsidRPr="009C3CFD" w:rsidRDefault="00184AF7" w:rsidP="00BB311A">
      <w:pPr>
        <w:spacing w:after="0" w:line="240" w:lineRule="auto"/>
        <w:jc w:val="both"/>
        <w:rPr>
          <w:rFonts w:cstheme="minorHAnsi"/>
          <w:sz w:val="24"/>
          <w:szCs w:val="24"/>
        </w:rPr>
      </w:pPr>
      <w:r w:rsidRPr="009C3CFD">
        <w:rPr>
          <w:rFonts w:eastAsia="Times New Roman" w:cstheme="minorHAnsi"/>
          <w:b/>
          <w:sz w:val="24"/>
          <w:szCs w:val="24"/>
        </w:rPr>
        <w:t>Prihodi poslovanja</w:t>
      </w:r>
      <w:r w:rsidR="00F44802" w:rsidRPr="009C3CFD">
        <w:rPr>
          <w:rFonts w:eastAsia="Times New Roman" w:cstheme="minorHAnsi"/>
          <w:b/>
          <w:sz w:val="24"/>
          <w:szCs w:val="24"/>
        </w:rPr>
        <w:t xml:space="preserve"> </w:t>
      </w:r>
      <w:r w:rsidR="00F44A67" w:rsidRPr="009C3CFD">
        <w:rPr>
          <w:rFonts w:cstheme="minorHAnsi"/>
          <w:sz w:val="24"/>
          <w:szCs w:val="24"/>
        </w:rPr>
        <w:t xml:space="preserve">Općine </w:t>
      </w:r>
      <w:r w:rsidR="00B87CA3" w:rsidRPr="009C3CFD">
        <w:rPr>
          <w:rFonts w:cstheme="minorHAnsi"/>
          <w:sz w:val="24"/>
          <w:szCs w:val="24"/>
        </w:rPr>
        <w:t>Velika Ludina</w:t>
      </w:r>
      <w:r w:rsidR="004335EF" w:rsidRPr="009C3CFD">
        <w:rPr>
          <w:rFonts w:cstheme="minorHAnsi"/>
          <w:sz w:val="24"/>
          <w:szCs w:val="24"/>
        </w:rPr>
        <w:t xml:space="preserve"> za 20</w:t>
      </w:r>
      <w:r w:rsidR="009569B1" w:rsidRPr="009C3CFD">
        <w:rPr>
          <w:rFonts w:cstheme="minorHAnsi"/>
          <w:sz w:val="24"/>
          <w:szCs w:val="24"/>
        </w:rPr>
        <w:t>2</w:t>
      </w:r>
      <w:r w:rsidR="001071E2" w:rsidRPr="009C3CFD">
        <w:rPr>
          <w:rFonts w:cstheme="minorHAnsi"/>
          <w:sz w:val="24"/>
          <w:szCs w:val="24"/>
        </w:rPr>
        <w:t>4</w:t>
      </w:r>
      <w:r w:rsidR="004335EF" w:rsidRPr="009C3CFD">
        <w:rPr>
          <w:rFonts w:cstheme="minorHAnsi"/>
          <w:sz w:val="24"/>
          <w:szCs w:val="24"/>
        </w:rPr>
        <w:t xml:space="preserve">. </w:t>
      </w:r>
      <w:r w:rsidR="00E76A35" w:rsidRPr="009C3CFD">
        <w:rPr>
          <w:rFonts w:cstheme="minorHAnsi"/>
          <w:sz w:val="24"/>
          <w:szCs w:val="24"/>
        </w:rPr>
        <w:t>g</w:t>
      </w:r>
      <w:r w:rsidR="004335EF" w:rsidRPr="009C3CFD">
        <w:rPr>
          <w:rFonts w:cstheme="minorHAnsi"/>
          <w:sz w:val="24"/>
          <w:szCs w:val="24"/>
        </w:rPr>
        <w:t xml:space="preserve">odinu planirani su u iznosu od </w:t>
      </w:r>
      <w:r w:rsidR="00936C1E" w:rsidRPr="009C3CFD">
        <w:rPr>
          <w:rFonts w:cstheme="minorHAnsi"/>
          <w:sz w:val="24"/>
          <w:szCs w:val="24"/>
        </w:rPr>
        <w:t xml:space="preserve">2.155.240,00 </w:t>
      </w:r>
      <w:r w:rsidR="003B1050" w:rsidRPr="009C3CFD">
        <w:rPr>
          <w:rFonts w:cstheme="minorHAnsi"/>
          <w:sz w:val="24"/>
          <w:szCs w:val="24"/>
        </w:rPr>
        <w:t>eura</w:t>
      </w:r>
      <w:r w:rsidR="00193506" w:rsidRPr="009C3CFD">
        <w:rPr>
          <w:rFonts w:cstheme="minorHAnsi"/>
          <w:sz w:val="24"/>
          <w:szCs w:val="24"/>
        </w:rPr>
        <w:t xml:space="preserve">, a čine ih </w:t>
      </w:r>
      <w:r w:rsidR="00193506" w:rsidRPr="009C3CFD">
        <w:rPr>
          <w:rFonts w:cstheme="minorHAnsi"/>
          <w:b/>
          <w:sz w:val="24"/>
          <w:szCs w:val="24"/>
        </w:rPr>
        <w:t>p</w:t>
      </w:r>
      <w:r w:rsidR="004335EF" w:rsidRPr="009C3CFD">
        <w:rPr>
          <w:rFonts w:cstheme="minorHAnsi"/>
          <w:b/>
          <w:sz w:val="24"/>
          <w:szCs w:val="24"/>
        </w:rPr>
        <w:t>rihodi od poreza</w:t>
      </w:r>
      <w:r w:rsidR="004335EF" w:rsidRPr="009C3CFD">
        <w:rPr>
          <w:rFonts w:cstheme="minorHAnsi"/>
          <w:sz w:val="24"/>
          <w:szCs w:val="24"/>
        </w:rPr>
        <w:t xml:space="preserve"> planirani u iznosu od </w:t>
      </w:r>
      <w:r w:rsidR="009C3CFD" w:rsidRPr="009C3CFD">
        <w:rPr>
          <w:rFonts w:cstheme="minorHAnsi"/>
          <w:sz w:val="24"/>
          <w:szCs w:val="24"/>
        </w:rPr>
        <w:t xml:space="preserve">723.200,00 </w:t>
      </w:r>
      <w:r w:rsidR="003B1050" w:rsidRPr="009C3CFD">
        <w:rPr>
          <w:rFonts w:cstheme="minorHAnsi"/>
          <w:sz w:val="24"/>
          <w:szCs w:val="24"/>
        </w:rPr>
        <w:t>eura</w:t>
      </w:r>
      <w:r w:rsidR="004335EF" w:rsidRPr="009C3CFD">
        <w:rPr>
          <w:rFonts w:cstheme="minorHAnsi"/>
          <w:sz w:val="24"/>
          <w:szCs w:val="24"/>
        </w:rPr>
        <w:t xml:space="preserve">, </w:t>
      </w:r>
      <w:r w:rsidR="00301EA4" w:rsidRPr="009C3CFD">
        <w:rPr>
          <w:rFonts w:cstheme="minorHAnsi"/>
          <w:b/>
          <w:bCs/>
          <w:sz w:val="24"/>
          <w:szCs w:val="24"/>
        </w:rPr>
        <w:t>p</w:t>
      </w:r>
      <w:r w:rsidR="004335EF" w:rsidRPr="009C3CFD">
        <w:rPr>
          <w:rFonts w:cstheme="minorHAnsi"/>
          <w:b/>
          <w:bCs/>
          <w:sz w:val="24"/>
          <w:szCs w:val="24"/>
        </w:rPr>
        <w:t xml:space="preserve">omoći </w:t>
      </w:r>
      <w:r w:rsidR="003B5EBB" w:rsidRPr="009C3CFD">
        <w:rPr>
          <w:rFonts w:cstheme="minorHAnsi"/>
          <w:b/>
          <w:bCs/>
          <w:sz w:val="24"/>
          <w:szCs w:val="24"/>
        </w:rPr>
        <w:t xml:space="preserve">iz inozemstva i </w:t>
      </w:r>
      <w:r w:rsidR="004335EF" w:rsidRPr="009C3CFD">
        <w:rPr>
          <w:rFonts w:cstheme="minorHAnsi"/>
          <w:b/>
          <w:bCs/>
          <w:sz w:val="24"/>
          <w:szCs w:val="24"/>
        </w:rPr>
        <w:t>od subjekata unutar općeg proračuna</w:t>
      </w:r>
      <w:r w:rsidR="004335EF" w:rsidRPr="009C3CFD">
        <w:rPr>
          <w:rFonts w:cstheme="minorHAnsi"/>
          <w:sz w:val="24"/>
          <w:szCs w:val="24"/>
        </w:rPr>
        <w:t xml:space="preserve"> planiran</w:t>
      </w:r>
      <w:r w:rsidR="00193506" w:rsidRPr="009C3CFD">
        <w:rPr>
          <w:rFonts w:cstheme="minorHAnsi"/>
          <w:sz w:val="24"/>
          <w:szCs w:val="24"/>
        </w:rPr>
        <w:t>i su</w:t>
      </w:r>
      <w:r w:rsidR="004335EF" w:rsidRPr="009C3CFD">
        <w:rPr>
          <w:rFonts w:cstheme="minorHAnsi"/>
          <w:sz w:val="24"/>
          <w:szCs w:val="24"/>
        </w:rPr>
        <w:t xml:space="preserve"> u iznosu od</w:t>
      </w:r>
      <w:r w:rsidR="00193506" w:rsidRPr="009C3CFD">
        <w:rPr>
          <w:rFonts w:cstheme="minorHAnsi"/>
          <w:sz w:val="24"/>
          <w:szCs w:val="24"/>
        </w:rPr>
        <w:t xml:space="preserve"> </w:t>
      </w:r>
      <w:r w:rsidR="00B87CA3" w:rsidRPr="009C3CFD">
        <w:rPr>
          <w:rFonts w:cstheme="minorHAnsi"/>
          <w:sz w:val="24"/>
          <w:szCs w:val="24"/>
        </w:rPr>
        <w:t xml:space="preserve">369.970,00 </w:t>
      </w:r>
      <w:r w:rsidR="003B1050" w:rsidRPr="009C3CFD">
        <w:rPr>
          <w:rFonts w:cstheme="minorHAnsi"/>
          <w:sz w:val="24"/>
          <w:szCs w:val="24"/>
        </w:rPr>
        <w:t>eura</w:t>
      </w:r>
      <w:r w:rsidR="00193506" w:rsidRPr="009C3CFD">
        <w:rPr>
          <w:rFonts w:cstheme="minorHAnsi"/>
          <w:sz w:val="24"/>
          <w:szCs w:val="24"/>
        </w:rPr>
        <w:t xml:space="preserve">, </w:t>
      </w:r>
      <w:r w:rsidR="00193506" w:rsidRPr="009C3CFD">
        <w:rPr>
          <w:rFonts w:cstheme="minorHAnsi"/>
          <w:b/>
          <w:sz w:val="24"/>
          <w:szCs w:val="24"/>
        </w:rPr>
        <w:t>p</w:t>
      </w:r>
      <w:r w:rsidR="004335EF" w:rsidRPr="009C3CFD">
        <w:rPr>
          <w:rFonts w:cstheme="minorHAnsi"/>
          <w:b/>
          <w:sz w:val="24"/>
          <w:szCs w:val="24"/>
        </w:rPr>
        <w:t>rihodi od imovine</w:t>
      </w:r>
      <w:r w:rsidR="004335EF" w:rsidRPr="009C3CFD">
        <w:rPr>
          <w:rFonts w:cstheme="minorHAnsi"/>
          <w:sz w:val="24"/>
          <w:szCs w:val="24"/>
        </w:rPr>
        <w:t xml:space="preserve"> </w:t>
      </w:r>
      <w:r w:rsidR="00E86E56" w:rsidRPr="009C3CFD">
        <w:rPr>
          <w:rFonts w:cstheme="minorHAnsi"/>
          <w:sz w:val="24"/>
          <w:szCs w:val="24"/>
        </w:rPr>
        <w:t xml:space="preserve">u iznosu od </w:t>
      </w:r>
      <w:r w:rsidR="00B87CA3" w:rsidRPr="009C3CFD">
        <w:rPr>
          <w:rFonts w:cstheme="minorHAnsi"/>
          <w:sz w:val="24"/>
          <w:szCs w:val="24"/>
        </w:rPr>
        <w:t xml:space="preserve">601.970,00 </w:t>
      </w:r>
      <w:r w:rsidR="00301EA4" w:rsidRPr="009C3CFD">
        <w:rPr>
          <w:rFonts w:cstheme="minorHAnsi"/>
          <w:sz w:val="24"/>
          <w:szCs w:val="24"/>
        </w:rPr>
        <w:t>eura</w:t>
      </w:r>
      <w:r w:rsidR="00C72B62" w:rsidRPr="009C3CFD">
        <w:rPr>
          <w:rFonts w:cstheme="minorHAnsi"/>
          <w:sz w:val="24"/>
          <w:szCs w:val="24"/>
        </w:rPr>
        <w:t xml:space="preserve">, </w:t>
      </w:r>
      <w:r w:rsidR="00193506" w:rsidRPr="009C3CFD">
        <w:rPr>
          <w:rFonts w:cstheme="minorHAnsi"/>
          <w:b/>
          <w:sz w:val="24"/>
          <w:szCs w:val="24"/>
        </w:rPr>
        <w:t>p</w:t>
      </w:r>
      <w:r w:rsidR="004335EF" w:rsidRPr="009C3CFD">
        <w:rPr>
          <w:rFonts w:cstheme="minorHAnsi"/>
          <w:b/>
          <w:sz w:val="24"/>
          <w:szCs w:val="24"/>
        </w:rPr>
        <w:t>rihodi od upravnih i administrativnih pristojbi, pristojbi po posebnim propisima i naknada</w:t>
      </w:r>
      <w:r w:rsidR="004335EF" w:rsidRPr="009C3CFD">
        <w:rPr>
          <w:rFonts w:cstheme="minorHAnsi"/>
          <w:sz w:val="24"/>
          <w:szCs w:val="24"/>
        </w:rPr>
        <w:t xml:space="preserve"> planirani u iznosu od </w:t>
      </w:r>
      <w:r w:rsidR="00B87CA3" w:rsidRPr="009C3CFD">
        <w:rPr>
          <w:rFonts w:cstheme="minorHAnsi"/>
          <w:sz w:val="24"/>
          <w:szCs w:val="24"/>
        </w:rPr>
        <w:t xml:space="preserve">455.100,00 </w:t>
      </w:r>
      <w:r w:rsidR="00301EA4" w:rsidRPr="009C3CFD">
        <w:rPr>
          <w:rFonts w:cstheme="minorHAnsi"/>
          <w:sz w:val="24"/>
          <w:szCs w:val="24"/>
        </w:rPr>
        <w:t>eura</w:t>
      </w:r>
      <w:r w:rsidR="00980A84" w:rsidRPr="009C3CFD">
        <w:rPr>
          <w:rFonts w:cstheme="minorHAnsi"/>
          <w:sz w:val="24"/>
          <w:szCs w:val="24"/>
        </w:rPr>
        <w:t xml:space="preserve">, </w:t>
      </w:r>
      <w:r w:rsidR="00B87CA3" w:rsidRPr="009C3CFD">
        <w:rPr>
          <w:rFonts w:cstheme="minorHAnsi"/>
          <w:b/>
          <w:bCs/>
          <w:sz w:val="24"/>
          <w:szCs w:val="24"/>
        </w:rPr>
        <w:t xml:space="preserve">Kazne, upravne mjere i ostali prihodi </w:t>
      </w:r>
      <w:r w:rsidR="00301EA4" w:rsidRPr="009C3CFD">
        <w:rPr>
          <w:rFonts w:cstheme="minorHAnsi"/>
          <w:sz w:val="24"/>
          <w:szCs w:val="24"/>
        </w:rPr>
        <w:t xml:space="preserve">planirani u iznosu od </w:t>
      </w:r>
      <w:r w:rsidR="00B87CA3" w:rsidRPr="009C3CFD">
        <w:rPr>
          <w:rFonts w:cstheme="minorHAnsi"/>
          <w:sz w:val="24"/>
          <w:szCs w:val="24"/>
        </w:rPr>
        <w:t>5.0</w:t>
      </w:r>
      <w:r w:rsidR="00F44A67" w:rsidRPr="009C3CFD">
        <w:rPr>
          <w:rFonts w:cstheme="minorHAnsi"/>
          <w:sz w:val="24"/>
          <w:szCs w:val="24"/>
        </w:rPr>
        <w:t xml:space="preserve">00,00 </w:t>
      </w:r>
      <w:r w:rsidR="00297AEC" w:rsidRPr="009C3CFD">
        <w:rPr>
          <w:rFonts w:cstheme="minorHAnsi"/>
          <w:sz w:val="24"/>
          <w:szCs w:val="24"/>
        </w:rPr>
        <w:t>eura.</w:t>
      </w:r>
    </w:p>
    <w:p w14:paraId="255A5683" w14:textId="15B59B76" w:rsidR="00297AEC" w:rsidRPr="009C3CFD" w:rsidRDefault="00297AEC" w:rsidP="00BB311A">
      <w:pPr>
        <w:spacing w:after="0" w:line="240" w:lineRule="auto"/>
        <w:jc w:val="both"/>
        <w:rPr>
          <w:rFonts w:cstheme="minorHAnsi"/>
          <w:sz w:val="24"/>
          <w:szCs w:val="24"/>
        </w:rPr>
      </w:pPr>
    </w:p>
    <w:p w14:paraId="7319B65C" w14:textId="6E94FF4E" w:rsidR="00297AEC" w:rsidRPr="009C3CFD" w:rsidRDefault="00297AEC" w:rsidP="00297AEC">
      <w:pPr>
        <w:spacing w:after="0" w:line="240" w:lineRule="auto"/>
        <w:jc w:val="both"/>
        <w:rPr>
          <w:rFonts w:cstheme="minorHAnsi"/>
          <w:sz w:val="24"/>
          <w:szCs w:val="24"/>
        </w:rPr>
      </w:pPr>
      <w:r w:rsidRPr="009C3CFD">
        <w:rPr>
          <w:rFonts w:eastAsia="Times New Roman" w:cstheme="minorHAnsi"/>
          <w:b/>
          <w:sz w:val="24"/>
          <w:szCs w:val="24"/>
        </w:rPr>
        <w:t xml:space="preserve">Prihodi od prodaje nefinancijske imovine </w:t>
      </w:r>
      <w:r w:rsidRPr="009C3CFD">
        <w:rPr>
          <w:rFonts w:eastAsia="Times New Roman" w:cstheme="minorHAnsi"/>
          <w:sz w:val="24"/>
          <w:szCs w:val="24"/>
        </w:rPr>
        <w:t xml:space="preserve">planirani su u iznosu od </w:t>
      </w:r>
      <w:r w:rsidR="00B87CA3" w:rsidRPr="009C3CFD">
        <w:rPr>
          <w:rFonts w:eastAsia="Times New Roman" w:cstheme="minorHAnsi"/>
          <w:sz w:val="24"/>
          <w:szCs w:val="24"/>
        </w:rPr>
        <w:t xml:space="preserve">206.324,00 </w:t>
      </w:r>
      <w:r w:rsidRPr="009C3CFD">
        <w:rPr>
          <w:rFonts w:eastAsia="Times New Roman" w:cstheme="minorHAnsi"/>
          <w:sz w:val="24"/>
          <w:szCs w:val="24"/>
        </w:rPr>
        <w:t>eura, a čine ih</w:t>
      </w:r>
      <w:r w:rsidRPr="009C3CFD">
        <w:rPr>
          <w:rFonts w:cstheme="minorHAnsi"/>
          <w:b/>
          <w:bCs/>
          <w:sz w:val="24"/>
          <w:szCs w:val="24"/>
        </w:rPr>
        <w:t xml:space="preserve"> p</w:t>
      </w:r>
      <w:r w:rsidRPr="009C3CFD">
        <w:rPr>
          <w:rFonts w:cstheme="minorHAnsi"/>
          <w:b/>
          <w:sz w:val="24"/>
          <w:szCs w:val="24"/>
        </w:rPr>
        <w:t xml:space="preserve">rihodi od prodaje neproizvedene dugotrajne imovine </w:t>
      </w:r>
      <w:r w:rsidRPr="009C3CFD">
        <w:rPr>
          <w:rFonts w:cstheme="minorHAnsi"/>
          <w:sz w:val="24"/>
          <w:szCs w:val="24"/>
        </w:rPr>
        <w:t xml:space="preserve">planirani u iznosu od </w:t>
      </w:r>
      <w:r w:rsidR="00B87CA3" w:rsidRPr="009C3CFD">
        <w:rPr>
          <w:rFonts w:cstheme="minorHAnsi"/>
          <w:sz w:val="24"/>
          <w:szCs w:val="24"/>
        </w:rPr>
        <w:t xml:space="preserve">157.027,00 </w:t>
      </w:r>
      <w:r w:rsidRPr="009C3CFD">
        <w:rPr>
          <w:rFonts w:cstheme="minorHAnsi"/>
          <w:sz w:val="24"/>
          <w:szCs w:val="24"/>
        </w:rPr>
        <w:t xml:space="preserve">eura, dok su </w:t>
      </w:r>
      <w:r w:rsidRPr="009C3CFD">
        <w:rPr>
          <w:rFonts w:cstheme="minorHAnsi"/>
          <w:b/>
          <w:bCs/>
          <w:sz w:val="24"/>
          <w:szCs w:val="24"/>
        </w:rPr>
        <w:t>p</w:t>
      </w:r>
      <w:r w:rsidRPr="009C3CFD">
        <w:rPr>
          <w:rFonts w:cstheme="minorHAnsi"/>
          <w:b/>
          <w:sz w:val="24"/>
          <w:szCs w:val="24"/>
        </w:rPr>
        <w:t xml:space="preserve">rihodi od prodaje proizvedene dugotrajne imovine </w:t>
      </w:r>
      <w:r w:rsidRPr="009C3CFD">
        <w:rPr>
          <w:rFonts w:cstheme="minorHAnsi"/>
          <w:sz w:val="24"/>
          <w:szCs w:val="24"/>
        </w:rPr>
        <w:t xml:space="preserve">planirani u iznosu od </w:t>
      </w:r>
      <w:r w:rsidR="00B87CA3" w:rsidRPr="009C3CFD">
        <w:rPr>
          <w:rFonts w:cstheme="minorHAnsi"/>
          <w:sz w:val="24"/>
          <w:szCs w:val="24"/>
        </w:rPr>
        <w:t xml:space="preserve">49.297,00 </w:t>
      </w:r>
      <w:r w:rsidRPr="009C3CFD">
        <w:rPr>
          <w:rFonts w:cstheme="minorHAnsi"/>
          <w:sz w:val="24"/>
          <w:szCs w:val="24"/>
        </w:rPr>
        <w:t>eura.</w:t>
      </w:r>
    </w:p>
    <w:p w14:paraId="3C34694E" w14:textId="41B89BD8" w:rsidR="00472018" w:rsidRPr="009C3CFD" w:rsidRDefault="00472018" w:rsidP="00BB311A">
      <w:pPr>
        <w:spacing w:after="0" w:line="240" w:lineRule="auto"/>
        <w:jc w:val="both"/>
        <w:rPr>
          <w:rFonts w:cstheme="minorHAnsi"/>
          <w:sz w:val="24"/>
          <w:szCs w:val="24"/>
        </w:rPr>
      </w:pPr>
    </w:p>
    <w:p w14:paraId="35A2151F" w14:textId="4052584E" w:rsidR="00983B17" w:rsidRPr="009C3CFD" w:rsidRDefault="00A9418E" w:rsidP="00162D43">
      <w:pPr>
        <w:jc w:val="center"/>
        <w:rPr>
          <w:rFonts w:cstheme="minorHAnsi"/>
          <w:b/>
          <w:sz w:val="24"/>
          <w:szCs w:val="24"/>
        </w:rPr>
      </w:pPr>
      <w:r w:rsidRPr="009C3CFD">
        <w:rPr>
          <w:rFonts w:cstheme="minorHAnsi"/>
          <w:b/>
          <w:noProof/>
          <w:sz w:val="24"/>
          <w:szCs w:val="24"/>
          <w:lang w:eastAsia="hr-HR"/>
        </w:rPr>
        <w:drawing>
          <wp:inline distT="0" distB="0" distL="0" distR="0" wp14:anchorId="18FAF933" wp14:editId="2316B1C4">
            <wp:extent cx="5381625" cy="3886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Reetkatablice"/>
        <w:tblW w:w="480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2"/>
        <w:gridCol w:w="1936"/>
        <w:gridCol w:w="1799"/>
        <w:gridCol w:w="1867"/>
      </w:tblGrid>
      <w:tr w:rsidR="00865ABF" w:rsidRPr="009C3CFD" w14:paraId="5B48C44A" w14:textId="32B1913C" w:rsidTr="00E4302B">
        <w:trPr>
          <w:trHeight w:val="744"/>
          <w:jc w:val="center"/>
        </w:trPr>
        <w:tc>
          <w:tcPr>
            <w:tcW w:w="1786" w:type="pct"/>
            <w:shd w:val="clear" w:color="auto" w:fill="B8CCE4" w:themeFill="accent1" w:themeFillTint="66"/>
            <w:vAlign w:val="center"/>
          </w:tcPr>
          <w:p w14:paraId="0897DA92" w14:textId="5CFB24CB" w:rsidR="00865ABF" w:rsidRPr="009C3CFD" w:rsidRDefault="00865ABF" w:rsidP="007C4F6E">
            <w:pPr>
              <w:jc w:val="center"/>
              <w:rPr>
                <w:rFonts w:cstheme="minorHAnsi"/>
                <w:b/>
                <w:color w:val="4F81BD" w:themeColor="accent1"/>
              </w:rPr>
            </w:pPr>
            <w:bookmarkStart w:id="3" w:name="_Hlk64526596"/>
            <w:r w:rsidRPr="009C3CFD">
              <w:rPr>
                <w:rFonts w:cstheme="minorHAnsi"/>
                <w:b/>
                <w:color w:val="4F81BD" w:themeColor="accent1"/>
              </w:rPr>
              <w:t>PRIHODI I PRIMICI</w:t>
            </w:r>
          </w:p>
        </w:tc>
        <w:tc>
          <w:tcPr>
            <w:tcW w:w="1111" w:type="pct"/>
            <w:shd w:val="clear" w:color="auto" w:fill="B8CCE4" w:themeFill="accent1" w:themeFillTint="66"/>
            <w:vAlign w:val="center"/>
          </w:tcPr>
          <w:p w14:paraId="1A478274" w14:textId="483D015E" w:rsidR="00865ABF" w:rsidRPr="009C3CFD" w:rsidRDefault="00865ABF" w:rsidP="00E4302B">
            <w:pPr>
              <w:jc w:val="center"/>
              <w:rPr>
                <w:rFonts w:cstheme="minorHAnsi"/>
                <w:b/>
                <w:color w:val="4F81BD" w:themeColor="accent1"/>
              </w:rPr>
            </w:pPr>
            <w:r w:rsidRPr="009C3CFD">
              <w:rPr>
                <w:rFonts w:cstheme="minorHAnsi"/>
                <w:b/>
                <w:color w:val="4F81BD" w:themeColor="accent1"/>
              </w:rPr>
              <w:t>PLAN</w:t>
            </w:r>
            <w:r w:rsidR="00E4302B" w:rsidRPr="009C3CFD">
              <w:rPr>
                <w:rFonts w:cstheme="minorHAnsi"/>
                <w:b/>
                <w:color w:val="4F81BD" w:themeColor="accent1"/>
              </w:rPr>
              <w:t xml:space="preserve"> </w:t>
            </w:r>
            <w:r w:rsidRPr="009C3CFD">
              <w:rPr>
                <w:rFonts w:cstheme="minorHAnsi"/>
                <w:b/>
                <w:color w:val="4F81BD" w:themeColor="accent1"/>
              </w:rPr>
              <w:t>2024.</w:t>
            </w:r>
          </w:p>
        </w:tc>
        <w:tc>
          <w:tcPr>
            <w:tcW w:w="1032" w:type="pct"/>
            <w:shd w:val="clear" w:color="auto" w:fill="B8CCE4" w:themeFill="accent1" w:themeFillTint="66"/>
            <w:vAlign w:val="center"/>
          </w:tcPr>
          <w:p w14:paraId="3E1666A6" w14:textId="7B0FB313" w:rsidR="00865ABF" w:rsidRPr="009C3CFD" w:rsidRDefault="00865ABF" w:rsidP="007C4F6E">
            <w:pPr>
              <w:jc w:val="center"/>
              <w:rPr>
                <w:rFonts w:cstheme="minorHAnsi"/>
                <w:b/>
                <w:color w:val="4F81BD" w:themeColor="accent1"/>
              </w:rPr>
            </w:pPr>
            <w:r w:rsidRPr="009C3CFD">
              <w:rPr>
                <w:rFonts w:cstheme="minorHAnsi"/>
                <w:b/>
                <w:color w:val="4F81BD" w:themeColor="accent1"/>
              </w:rPr>
              <w:t>PROJEKCIJE 2025.</w:t>
            </w:r>
          </w:p>
        </w:tc>
        <w:tc>
          <w:tcPr>
            <w:tcW w:w="1071" w:type="pct"/>
            <w:shd w:val="clear" w:color="auto" w:fill="B8CCE4" w:themeFill="accent1" w:themeFillTint="66"/>
            <w:vAlign w:val="center"/>
          </w:tcPr>
          <w:p w14:paraId="44646A24" w14:textId="5FF29B7E" w:rsidR="00865ABF" w:rsidRPr="009C3CFD" w:rsidRDefault="00865ABF" w:rsidP="007C4F6E">
            <w:pPr>
              <w:jc w:val="center"/>
              <w:rPr>
                <w:rFonts w:cstheme="minorHAnsi"/>
                <w:b/>
                <w:color w:val="4F81BD" w:themeColor="accent1"/>
              </w:rPr>
            </w:pPr>
            <w:r w:rsidRPr="009C3CFD">
              <w:rPr>
                <w:rFonts w:cstheme="minorHAnsi"/>
                <w:b/>
                <w:color w:val="4F81BD" w:themeColor="accent1"/>
              </w:rPr>
              <w:t>PROJEKCIJE 2026.</w:t>
            </w:r>
          </w:p>
        </w:tc>
      </w:tr>
      <w:bookmarkEnd w:id="3"/>
      <w:tr w:rsidR="00865ABF" w:rsidRPr="009C3CFD" w14:paraId="5216E55A" w14:textId="77777777" w:rsidTr="00E4302B">
        <w:trPr>
          <w:trHeight w:val="662"/>
          <w:jc w:val="center"/>
        </w:trPr>
        <w:tc>
          <w:tcPr>
            <w:tcW w:w="1786" w:type="pct"/>
            <w:shd w:val="clear" w:color="auto" w:fill="D9D9D9" w:themeFill="background1" w:themeFillShade="D9"/>
            <w:vAlign w:val="center"/>
          </w:tcPr>
          <w:p w14:paraId="119F233A" w14:textId="2A322B07" w:rsidR="00865ABF" w:rsidRPr="009C3CFD" w:rsidRDefault="00865ABF" w:rsidP="003D06CD">
            <w:pPr>
              <w:jc w:val="center"/>
              <w:rPr>
                <w:rFonts w:cstheme="minorHAnsi"/>
                <w:b/>
                <w:sz w:val="20"/>
                <w:szCs w:val="20"/>
              </w:rPr>
            </w:pPr>
            <w:r w:rsidRPr="009C3CFD">
              <w:rPr>
                <w:rFonts w:cstheme="minorHAnsi"/>
                <w:b/>
                <w:sz w:val="20"/>
                <w:szCs w:val="20"/>
              </w:rPr>
              <w:t>6 Prihodi poslovanja</w:t>
            </w:r>
          </w:p>
        </w:tc>
        <w:tc>
          <w:tcPr>
            <w:tcW w:w="1111" w:type="pct"/>
            <w:shd w:val="clear" w:color="auto" w:fill="D9D9D9" w:themeFill="background1" w:themeFillShade="D9"/>
            <w:vAlign w:val="center"/>
          </w:tcPr>
          <w:p w14:paraId="0F6BB151" w14:textId="282AD017" w:rsidR="00865ABF" w:rsidRPr="009C3CFD" w:rsidRDefault="00936C1E" w:rsidP="003D06CD">
            <w:pPr>
              <w:jc w:val="center"/>
              <w:rPr>
                <w:rFonts w:cstheme="minorHAnsi"/>
                <w:b/>
                <w:bCs/>
                <w:sz w:val="20"/>
                <w:szCs w:val="20"/>
              </w:rPr>
            </w:pPr>
            <w:r w:rsidRPr="009C3CFD">
              <w:rPr>
                <w:rFonts w:cstheme="minorHAnsi"/>
                <w:b/>
                <w:bCs/>
                <w:sz w:val="20"/>
                <w:szCs w:val="20"/>
              </w:rPr>
              <w:t>2.155.240,00</w:t>
            </w:r>
          </w:p>
        </w:tc>
        <w:tc>
          <w:tcPr>
            <w:tcW w:w="1032" w:type="pct"/>
            <w:shd w:val="clear" w:color="auto" w:fill="D9D9D9" w:themeFill="background1" w:themeFillShade="D9"/>
            <w:vAlign w:val="center"/>
          </w:tcPr>
          <w:p w14:paraId="7646AE17" w14:textId="2ABC8BBC" w:rsidR="00865ABF" w:rsidRPr="009C3CFD" w:rsidRDefault="00865ABF" w:rsidP="003D06CD">
            <w:pPr>
              <w:jc w:val="center"/>
              <w:rPr>
                <w:rFonts w:cstheme="minorHAnsi"/>
                <w:b/>
                <w:bCs/>
                <w:sz w:val="20"/>
                <w:szCs w:val="20"/>
              </w:rPr>
            </w:pPr>
            <w:r w:rsidRPr="009C3CFD">
              <w:rPr>
                <w:rFonts w:cstheme="minorHAnsi"/>
                <w:b/>
                <w:bCs/>
                <w:sz w:val="20"/>
                <w:szCs w:val="20"/>
              </w:rPr>
              <w:t>2.152.876,00</w:t>
            </w:r>
          </w:p>
        </w:tc>
        <w:tc>
          <w:tcPr>
            <w:tcW w:w="1071" w:type="pct"/>
            <w:shd w:val="clear" w:color="auto" w:fill="D9D9D9" w:themeFill="background1" w:themeFillShade="D9"/>
            <w:vAlign w:val="center"/>
          </w:tcPr>
          <w:p w14:paraId="317E3729" w14:textId="2F730317" w:rsidR="00865ABF" w:rsidRPr="009C3CFD" w:rsidRDefault="00865ABF" w:rsidP="003D06CD">
            <w:pPr>
              <w:jc w:val="center"/>
              <w:rPr>
                <w:rFonts w:cstheme="minorHAnsi"/>
                <w:b/>
                <w:bCs/>
                <w:sz w:val="20"/>
                <w:szCs w:val="20"/>
              </w:rPr>
            </w:pPr>
            <w:r w:rsidRPr="009C3CFD">
              <w:rPr>
                <w:rFonts w:cstheme="minorHAnsi"/>
                <w:b/>
                <w:bCs/>
                <w:sz w:val="20"/>
                <w:szCs w:val="20"/>
              </w:rPr>
              <w:t>2.112.876,00</w:t>
            </w:r>
          </w:p>
        </w:tc>
      </w:tr>
      <w:tr w:rsidR="00865ABF" w:rsidRPr="009C3CFD" w14:paraId="49282180" w14:textId="77777777" w:rsidTr="00E4302B">
        <w:trPr>
          <w:trHeight w:val="700"/>
          <w:jc w:val="center"/>
        </w:trPr>
        <w:tc>
          <w:tcPr>
            <w:tcW w:w="1786" w:type="pct"/>
            <w:vAlign w:val="center"/>
          </w:tcPr>
          <w:p w14:paraId="53699625" w14:textId="6961889C" w:rsidR="00865ABF" w:rsidRPr="009C3CFD" w:rsidRDefault="00865ABF" w:rsidP="003D06CD">
            <w:pPr>
              <w:jc w:val="center"/>
              <w:rPr>
                <w:rFonts w:cstheme="minorHAnsi"/>
                <w:bCs/>
                <w:sz w:val="20"/>
                <w:szCs w:val="20"/>
              </w:rPr>
            </w:pPr>
            <w:r w:rsidRPr="009C3CFD">
              <w:rPr>
                <w:rFonts w:cstheme="minorHAnsi"/>
                <w:b/>
                <w:sz w:val="20"/>
                <w:szCs w:val="20"/>
              </w:rPr>
              <w:t>61</w:t>
            </w:r>
            <w:r w:rsidRPr="009C3CFD">
              <w:rPr>
                <w:rFonts w:cstheme="minorHAnsi"/>
                <w:bCs/>
                <w:sz w:val="20"/>
                <w:szCs w:val="20"/>
              </w:rPr>
              <w:t xml:space="preserve"> Prihodi od poreza</w:t>
            </w:r>
          </w:p>
        </w:tc>
        <w:tc>
          <w:tcPr>
            <w:tcW w:w="1111" w:type="pct"/>
            <w:vAlign w:val="center"/>
          </w:tcPr>
          <w:p w14:paraId="0899C520" w14:textId="30D88C55" w:rsidR="00865ABF" w:rsidRPr="009C3CFD" w:rsidRDefault="009C3CFD" w:rsidP="003D06CD">
            <w:pPr>
              <w:jc w:val="center"/>
              <w:rPr>
                <w:rFonts w:cstheme="minorHAnsi"/>
                <w:bCs/>
                <w:sz w:val="20"/>
                <w:szCs w:val="20"/>
              </w:rPr>
            </w:pPr>
            <w:r w:rsidRPr="009C3CFD">
              <w:rPr>
                <w:rFonts w:cstheme="minorHAnsi"/>
                <w:bCs/>
                <w:sz w:val="20"/>
                <w:szCs w:val="20"/>
              </w:rPr>
              <w:t>723.200,00</w:t>
            </w:r>
          </w:p>
        </w:tc>
        <w:tc>
          <w:tcPr>
            <w:tcW w:w="1032" w:type="pct"/>
            <w:vAlign w:val="center"/>
          </w:tcPr>
          <w:p w14:paraId="3E38D07E" w14:textId="5D825EC1" w:rsidR="00865ABF" w:rsidRPr="009C3CFD" w:rsidRDefault="00865ABF" w:rsidP="003D06CD">
            <w:pPr>
              <w:jc w:val="center"/>
              <w:rPr>
                <w:rFonts w:cstheme="minorHAnsi"/>
                <w:bCs/>
                <w:sz w:val="20"/>
                <w:szCs w:val="20"/>
              </w:rPr>
            </w:pPr>
            <w:r w:rsidRPr="009C3CFD">
              <w:rPr>
                <w:rFonts w:cstheme="minorHAnsi"/>
                <w:bCs/>
                <w:sz w:val="20"/>
                <w:szCs w:val="20"/>
              </w:rPr>
              <w:t>613.306,00</w:t>
            </w:r>
          </w:p>
        </w:tc>
        <w:tc>
          <w:tcPr>
            <w:tcW w:w="1071" w:type="pct"/>
            <w:vAlign w:val="center"/>
          </w:tcPr>
          <w:p w14:paraId="0E2C00D2" w14:textId="469F8925" w:rsidR="00865ABF" w:rsidRPr="009C3CFD" w:rsidRDefault="00865ABF" w:rsidP="003D06CD">
            <w:pPr>
              <w:jc w:val="center"/>
              <w:rPr>
                <w:rFonts w:cstheme="minorHAnsi"/>
                <w:bCs/>
                <w:sz w:val="20"/>
                <w:szCs w:val="20"/>
              </w:rPr>
            </w:pPr>
            <w:r w:rsidRPr="009C3CFD">
              <w:rPr>
                <w:rFonts w:cstheme="minorHAnsi"/>
                <w:bCs/>
                <w:sz w:val="20"/>
                <w:szCs w:val="20"/>
              </w:rPr>
              <w:t>613.306,00</w:t>
            </w:r>
          </w:p>
        </w:tc>
      </w:tr>
      <w:tr w:rsidR="00865ABF" w:rsidRPr="009C3CFD" w14:paraId="5C2E9B46" w14:textId="77777777" w:rsidTr="00E4302B">
        <w:trPr>
          <w:jc w:val="center"/>
        </w:trPr>
        <w:tc>
          <w:tcPr>
            <w:tcW w:w="1786" w:type="pct"/>
            <w:vAlign w:val="center"/>
          </w:tcPr>
          <w:p w14:paraId="239A0198" w14:textId="1986F494" w:rsidR="00865ABF" w:rsidRPr="009C3CFD" w:rsidRDefault="00865ABF" w:rsidP="003D06CD">
            <w:pPr>
              <w:jc w:val="center"/>
              <w:rPr>
                <w:rFonts w:cstheme="minorHAnsi"/>
                <w:bCs/>
                <w:sz w:val="20"/>
                <w:szCs w:val="20"/>
              </w:rPr>
            </w:pPr>
            <w:r w:rsidRPr="009C3CFD">
              <w:rPr>
                <w:rFonts w:cstheme="minorHAnsi"/>
                <w:b/>
                <w:sz w:val="20"/>
                <w:szCs w:val="20"/>
              </w:rPr>
              <w:t>63</w:t>
            </w:r>
            <w:r w:rsidRPr="009C3CFD">
              <w:rPr>
                <w:rFonts w:cstheme="minorHAnsi"/>
                <w:bCs/>
                <w:sz w:val="20"/>
                <w:szCs w:val="20"/>
              </w:rPr>
              <w:t xml:space="preserve"> Pomoći iz inozemstva i od subjekata unutar općeg proračuna</w:t>
            </w:r>
          </w:p>
        </w:tc>
        <w:tc>
          <w:tcPr>
            <w:tcW w:w="1111" w:type="pct"/>
            <w:vAlign w:val="center"/>
          </w:tcPr>
          <w:p w14:paraId="24DC4AA7" w14:textId="28BAF857" w:rsidR="00865ABF" w:rsidRPr="009C3CFD" w:rsidRDefault="00865ABF" w:rsidP="003D06CD">
            <w:pPr>
              <w:jc w:val="center"/>
              <w:rPr>
                <w:rFonts w:cstheme="minorHAnsi"/>
                <w:bCs/>
                <w:sz w:val="20"/>
                <w:szCs w:val="20"/>
              </w:rPr>
            </w:pPr>
            <w:r w:rsidRPr="009C3CFD">
              <w:rPr>
                <w:rFonts w:cstheme="minorHAnsi"/>
                <w:bCs/>
                <w:sz w:val="20"/>
                <w:szCs w:val="20"/>
              </w:rPr>
              <w:t>369.970,00</w:t>
            </w:r>
          </w:p>
        </w:tc>
        <w:tc>
          <w:tcPr>
            <w:tcW w:w="1032" w:type="pct"/>
            <w:vAlign w:val="center"/>
          </w:tcPr>
          <w:p w14:paraId="24935A7F" w14:textId="64BD5B5F" w:rsidR="00865ABF" w:rsidRPr="009C3CFD" w:rsidRDefault="00865ABF" w:rsidP="003D06CD">
            <w:pPr>
              <w:jc w:val="center"/>
              <w:rPr>
                <w:rFonts w:cstheme="minorHAnsi"/>
                <w:bCs/>
                <w:sz w:val="20"/>
                <w:szCs w:val="20"/>
              </w:rPr>
            </w:pPr>
            <w:r w:rsidRPr="009C3CFD">
              <w:rPr>
                <w:rFonts w:cstheme="minorHAnsi"/>
                <w:bCs/>
                <w:sz w:val="20"/>
                <w:szCs w:val="20"/>
              </w:rPr>
              <w:t>626.470,00</w:t>
            </w:r>
          </w:p>
        </w:tc>
        <w:tc>
          <w:tcPr>
            <w:tcW w:w="1071" w:type="pct"/>
            <w:vAlign w:val="center"/>
          </w:tcPr>
          <w:p w14:paraId="3228A42A" w14:textId="1092C733" w:rsidR="00865ABF" w:rsidRPr="009C3CFD" w:rsidRDefault="00865ABF" w:rsidP="003D06CD">
            <w:pPr>
              <w:jc w:val="center"/>
              <w:rPr>
                <w:rFonts w:cstheme="minorHAnsi"/>
                <w:bCs/>
                <w:sz w:val="20"/>
                <w:szCs w:val="20"/>
              </w:rPr>
            </w:pPr>
            <w:r w:rsidRPr="009C3CFD">
              <w:rPr>
                <w:rFonts w:cstheme="minorHAnsi"/>
                <w:bCs/>
                <w:sz w:val="20"/>
                <w:szCs w:val="20"/>
              </w:rPr>
              <w:t>586.470,00</w:t>
            </w:r>
          </w:p>
        </w:tc>
      </w:tr>
      <w:tr w:rsidR="00865ABF" w:rsidRPr="009C3CFD" w14:paraId="210020AF" w14:textId="77777777" w:rsidTr="00E4302B">
        <w:trPr>
          <w:trHeight w:val="635"/>
          <w:jc w:val="center"/>
        </w:trPr>
        <w:tc>
          <w:tcPr>
            <w:tcW w:w="1786" w:type="pct"/>
            <w:vAlign w:val="center"/>
          </w:tcPr>
          <w:p w14:paraId="0307B93B" w14:textId="2B0FE910" w:rsidR="00865ABF" w:rsidRPr="009C3CFD" w:rsidRDefault="00865ABF" w:rsidP="003D06CD">
            <w:pPr>
              <w:jc w:val="center"/>
              <w:rPr>
                <w:rFonts w:cstheme="minorHAnsi"/>
                <w:bCs/>
                <w:sz w:val="20"/>
                <w:szCs w:val="20"/>
              </w:rPr>
            </w:pPr>
            <w:r w:rsidRPr="009C3CFD">
              <w:rPr>
                <w:rFonts w:cstheme="minorHAnsi"/>
                <w:b/>
                <w:sz w:val="20"/>
                <w:szCs w:val="20"/>
              </w:rPr>
              <w:lastRenderedPageBreak/>
              <w:t>64</w:t>
            </w:r>
            <w:r w:rsidRPr="009C3CFD">
              <w:rPr>
                <w:rFonts w:cstheme="minorHAnsi"/>
                <w:bCs/>
                <w:sz w:val="20"/>
                <w:szCs w:val="20"/>
              </w:rPr>
              <w:t xml:space="preserve"> Prihodi od imovine</w:t>
            </w:r>
          </w:p>
        </w:tc>
        <w:tc>
          <w:tcPr>
            <w:tcW w:w="1111" w:type="pct"/>
            <w:vAlign w:val="center"/>
          </w:tcPr>
          <w:p w14:paraId="3EA8B064" w14:textId="6221F832" w:rsidR="00865ABF" w:rsidRPr="009C3CFD" w:rsidRDefault="00865ABF" w:rsidP="003D06CD">
            <w:pPr>
              <w:jc w:val="center"/>
              <w:rPr>
                <w:rFonts w:cstheme="minorHAnsi"/>
                <w:bCs/>
                <w:sz w:val="20"/>
                <w:szCs w:val="20"/>
              </w:rPr>
            </w:pPr>
            <w:r w:rsidRPr="009C3CFD">
              <w:rPr>
                <w:rFonts w:cstheme="minorHAnsi"/>
                <w:bCs/>
                <w:sz w:val="20"/>
                <w:szCs w:val="20"/>
              </w:rPr>
              <w:t>601.970,00</w:t>
            </w:r>
          </w:p>
        </w:tc>
        <w:tc>
          <w:tcPr>
            <w:tcW w:w="1032" w:type="pct"/>
            <w:vAlign w:val="center"/>
          </w:tcPr>
          <w:p w14:paraId="57A7171F" w14:textId="3F275C3F" w:rsidR="00865ABF" w:rsidRPr="009C3CFD" w:rsidRDefault="00865ABF" w:rsidP="003D06CD">
            <w:pPr>
              <w:jc w:val="center"/>
              <w:rPr>
                <w:rFonts w:cstheme="minorHAnsi"/>
                <w:bCs/>
                <w:sz w:val="20"/>
                <w:szCs w:val="20"/>
              </w:rPr>
            </w:pPr>
            <w:r w:rsidRPr="009C3CFD">
              <w:rPr>
                <w:rFonts w:cstheme="minorHAnsi"/>
                <w:bCs/>
                <w:sz w:val="20"/>
                <w:szCs w:val="20"/>
              </w:rPr>
              <w:t>453.000,00</w:t>
            </w:r>
          </w:p>
        </w:tc>
        <w:tc>
          <w:tcPr>
            <w:tcW w:w="1071" w:type="pct"/>
            <w:vAlign w:val="center"/>
          </w:tcPr>
          <w:p w14:paraId="6883BD40" w14:textId="585CF6AF" w:rsidR="00865ABF" w:rsidRPr="009C3CFD" w:rsidRDefault="00865ABF" w:rsidP="003D06CD">
            <w:pPr>
              <w:jc w:val="center"/>
              <w:rPr>
                <w:rFonts w:cstheme="minorHAnsi"/>
                <w:bCs/>
                <w:sz w:val="20"/>
                <w:szCs w:val="20"/>
              </w:rPr>
            </w:pPr>
            <w:r w:rsidRPr="009C3CFD">
              <w:rPr>
                <w:rFonts w:cstheme="minorHAnsi"/>
                <w:bCs/>
                <w:sz w:val="20"/>
                <w:szCs w:val="20"/>
              </w:rPr>
              <w:t>453.000,00</w:t>
            </w:r>
          </w:p>
        </w:tc>
      </w:tr>
      <w:tr w:rsidR="00865ABF" w:rsidRPr="009C3CFD" w14:paraId="73660010" w14:textId="77777777" w:rsidTr="00E4302B">
        <w:trPr>
          <w:jc w:val="center"/>
        </w:trPr>
        <w:tc>
          <w:tcPr>
            <w:tcW w:w="1786" w:type="pct"/>
            <w:vAlign w:val="center"/>
          </w:tcPr>
          <w:p w14:paraId="1CF2AAA6" w14:textId="6ECD1DB2" w:rsidR="00865ABF" w:rsidRPr="009C3CFD" w:rsidRDefault="00865ABF" w:rsidP="003D06CD">
            <w:pPr>
              <w:jc w:val="center"/>
              <w:rPr>
                <w:rFonts w:cstheme="minorHAnsi"/>
                <w:bCs/>
                <w:sz w:val="20"/>
                <w:szCs w:val="20"/>
              </w:rPr>
            </w:pPr>
            <w:r w:rsidRPr="009C3CFD">
              <w:rPr>
                <w:rFonts w:cstheme="minorHAnsi"/>
                <w:b/>
                <w:sz w:val="20"/>
                <w:szCs w:val="20"/>
              </w:rPr>
              <w:t xml:space="preserve">65 </w:t>
            </w:r>
            <w:r w:rsidRPr="009C3CFD">
              <w:rPr>
                <w:rFonts w:cstheme="minorHAnsi"/>
                <w:bCs/>
                <w:sz w:val="20"/>
                <w:szCs w:val="20"/>
              </w:rPr>
              <w:t>Prihodi od upravnih i administrativnih pristojbi, pristojbi po posebnim propisima i naknada</w:t>
            </w:r>
          </w:p>
        </w:tc>
        <w:tc>
          <w:tcPr>
            <w:tcW w:w="1111" w:type="pct"/>
            <w:vAlign w:val="center"/>
          </w:tcPr>
          <w:p w14:paraId="46C047E5" w14:textId="776559F8" w:rsidR="00865ABF" w:rsidRPr="009C3CFD" w:rsidRDefault="00865ABF" w:rsidP="003D06CD">
            <w:pPr>
              <w:jc w:val="center"/>
              <w:rPr>
                <w:rFonts w:cstheme="minorHAnsi"/>
                <w:bCs/>
                <w:sz w:val="20"/>
                <w:szCs w:val="20"/>
              </w:rPr>
            </w:pPr>
            <w:r w:rsidRPr="009C3CFD">
              <w:rPr>
                <w:rFonts w:cstheme="minorHAnsi"/>
                <w:bCs/>
                <w:sz w:val="20"/>
                <w:szCs w:val="20"/>
              </w:rPr>
              <w:t>455.100,00</w:t>
            </w:r>
          </w:p>
        </w:tc>
        <w:tc>
          <w:tcPr>
            <w:tcW w:w="1032" w:type="pct"/>
            <w:vAlign w:val="center"/>
          </w:tcPr>
          <w:p w14:paraId="6251F385" w14:textId="44A2E1ED" w:rsidR="00865ABF" w:rsidRPr="009C3CFD" w:rsidRDefault="00865ABF" w:rsidP="003D06CD">
            <w:pPr>
              <w:jc w:val="center"/>
              <w:rPr>
                <w:rFonts w:cstheme="minorHAnsi"/>
                <w:bCs/>
                <w:sz w:val="20"/>
                <w:szCs w:val="20"/>
              </w:rPr>
            </w:pPr>
            <w:r w:rsidRPr="009C3CFD">
              <w:rPr>
                <w:rFonts w:cstheme="minorHAnsi"/>
                <w:bCs/>
                <w:sz w:val="20"/>
                <w:szCs w:val="20"/>
              </w:rPr>
              <w:t>455.100,00</w:t>
            </w:r>
          </w:p>
        </w:tc>
        <w:tc>
          <w:tcPr>
            <w:tcW w:w="1071" w:type="pct"/>
            <w:vAlign w:val="center"/>
          </w:tcPr>
          <w:p w14:paraId="5992E4F2" w14:textId="0C065FF7" w:rsidR="00865ABF" w:rsidRPr="009C3CFD" w:rsidRDefault="00865ABF" w:rsidP="003D06CD">
            <w:pPr>
              <w:jc w:val="center"/>
              <w:rPr>
                <w:rFonts w:cstheme="minorHAnsi"/>
                <w:bCs/>
                <w:sz w:val="20"/>
                <w:szCs w:val="20"/>
              </w:rPr>
            </w:pPr>
            <w:r w:rsidRPr="009C3CFD">
              <w:rPr>
                <w:rFonts w:cstheme="minorHAnsi"/>
                <w:bCs/>
                <w:sz w:val="20"/>
                <w:szCs w:val="20"/>
              </w:rPr>
              <w:t>455.100,00</w:t>
            </w:r>
          </w:p>
        </w:tc>
      </w:tr>
      <w:tr w:rsidR="00865ABF" w:rsidRPr="009C3CFD" w14:paraId="4B5542AE" w14:textId="77777777" w:rsidTr="00E4302B">
        <w:trPr>
          <w:jc w:val="center"/>
        </w:trPr>
        <w:tc>
          <w:tcPr>
            <w:tcW w:w="1786" w:type="pct"/>
            <w:vAlign w:val="center"/>
          </w:tcPr>
          <w:p w14:paraId="32AD0E28" w14:textId="4582799A" w:rsidR="00865ABF" w:rsidRPr="009C3CFD" w:rsidRDefault="00865ABF" w:rsidP="003D06CD">
            <w:pPr>
              <w:jc w:val="center"/>
              <w:rPr>
                <w:rFonts w:cstheme="minorHAnsi"/>
                <w:b/>
                <w:sz w:val="20"/>
                <w:szCs w:val="20"/>
              </w:rPr>
            </w:pPr>
            <w:r w:rsidRPr="009C3CFD">
              <w:rPr>
                <w:rFonts w:cstheme="minorHAnsi"/>
                <w:b/>
                <w:sz w:val="20"/>
                <w:szCs w:val="20"/>
              </w:rPr>
              <w:t xml:space="preserve">68 </w:t>
            </w:r>
            <w:r w:rsidRPr="009C3CFD">
              <w:rPr>
                <w:rFonts w:cstheme="minorHAnsi"/>
                <w:bCs/>
                <w:sz w:val="20"/>
                <w:szCs w:val="20"/>
              </w:rPr>
              <w:t>Kazne, upravne mjere i ostali prihodi</w:t>
            </w:r>
          </w:p>
        </w:tc>
        <w:tc>
          <w:tcPr>
            <w:tcW w:w="1111" w:type="pct"/>
            <w:vAlign w:val="center"/>
          </w:tcPr>
          <w:p w14:paraId="628A921E" w14:textId="54520FC1" w:rsidR="00865ABF" w:rsidRPr="009C3CFD" w:rsidRDefault="00865ABF" w:rsidP="003D06CD">
            <w:pPr>
              <w:jc w:val="center"/>
              <w:rPr>
                <w:rFonts w:cstheme="minorHAnsi"/>
                <w:bCs/>
                <w:sz w:val="20"/>
                <w:szCs w:val="20"/>
              </w:rPr>
            </w:pPr>
            <w:r w:rsidRPr="009C3CFD">
              <w:rPr>
                <w:rFonts w:cstheme="minorHAnsi"/>
                <w:bCs/>
                <w:sz w:val="20"/>
                <w:szCs w:val="20"/>
              </w:rPr>
              <w:t>5.000,00</w:t>
            </w:r>
          </w:p>
        </w:tc>
        <w:tc>
          <w:tcPr>
            <w:tcW w:w="1032" w:type="pct"/>
            <w:vAlign w:val="center"/>
          </w:tcPr>
          <w:p w14:paraId="791475B1" w14:textId="57BBBFA7" w:rsidR="00865ABF" w:rsidRPr="009C3CFD" w:rsidRDefault="00865ABF" w:rsidP="003D06CD">
            <w:pPr>
              <w:jc w:val="center"/>
              <w:rPr>
                <w:rFonts w:cstheme="minorHAnsi"/>
                <w:bCs/>
                <w:sz w:val="20"/>
                <w:szCs w:val="20"/>
              </w:rPr>
            </w:pPr>
            <w:r w:rsidRPr="009C3CFD">
              <w:rPr>
                <w:rFonts w:cstheme="minorHAnsi"/>
                <w:bCs/>
                <w:sz w:val="20"/>
                <w:szCs w:val="20"/>
              </w:rPr>
              <w:t>5.000,00</w:t>
            </w:r>
          </w:p>
        </w:tc>
        <w:tc>
          <w:tcPr>
            <w:tcW w:w="1071" w:type="pct"/>
            <w:vAlign w:val="center"/>
          </w:tcPr>
          <w:p w14:paraId="20F3FD9D" w14:textId="797DA628" w:rsidR="00865ABF" w:rsidRPr="009C3CFD" w:rsidRDefault="00865ABF" w:rsidP="003D06CD">
            <w:pPr>
              <w:jc w:val="center"/>
              <w:rPr>
                <w:rFonts w:cstheme="minorHAnsi"/>
                <w:bCs/>
                <w:sz w:val="20"/>
                <w:szCs w:val="20"/>
              </w:rPr>
            </w:pPr>
            <w:r w:rsidRPr="009C3CFD">
              <w:rPr>
                <w:rFonts w:cstheme="minorHAnsi"/>
                <w:bCs/>
                <w:sz w:val="20"/>
                <w:szCs w:val="20"/>
              </w:rPr>
              <w:t>5.000,00</w:t>
            </w:r>
          </w:p>
        </w:tc>
      </w:tr>
      <w:tr w:rsidR="00865ABF" w:rsidRPr="009C3CFD" w14:paraId="74431B4A" w14:textId="77777777" w:rsidTr="00E4302B">
        <w:trPr>
          <w:jc w:val="center"/>
        </w:trPr>
        <w:tc>
          <w:tcPr>
            <w:tcW w:w="1786" w:type="pct"/>
            <w:shd w:val="clear" w:color="auto" w:fill="D9D9D9" w:themeFill="background1" w:themeFillShade="D9"/>
            <w:vAlign w:val="center"/>
          </w:tcPr>
          <w:p w14:paraId="7286B53F" w14:textId="3DBD0CE2" w:rsidR="00865ABF" w:rsidRPr="009C3CFD" w:rsidRDefault="00865ABF" w:rsidP="003D06CD">
            <w:pPr>
              <w:jc w:val="center"/>
              <w:rPr>
                <w:rFonts w:cstheme="minorHAnsi"/>
                <w:b/>
                <w:sz w:val="20"/>
                <w:szCs w:val="20"/>
              </w:rPr>
            </w:pPr>
            <w:r w:rsidRPr="009C3CFD">
              <w:rPr>
                <w:rFonts w:cstheme="minorHAnsi"/>
                <w:b/>
                <w:sz w:val="20"/>
                <w:szCs w:val="20"/>
              </w:rPr>
              <w:t>7 Prihodi od prodaje nefinancijske imovine</w:t>
            </w:r>
          </w:p>
        </w:tc>
        <w:tc>
          <w:tcPr>
            <w:tcW w:w="1111" w:type="pct"/>
            <w:shd w:val="clear" w:color="auto" w:fill="D9D9D9" w:themeFill="background1" w:themeFillShade="D9"/>
            <w:vAlign w:val="center"/>
          </w:tcPr>
          <w:p w14:paraId="6140635D" w14:textId="38A52746" w:rsidR="00865ABF" w:rsidRPr="009C3CFD" w:rsidRDefault="00865ABF" w:rsidP="003D06CD">
            <w:pPr>
              <w:jc w:val="center"/>
              <w:rPr>
                <w:rFonts w:cstheme="minorHAnsi"/>
                <w:b/>
                <w:bCs/>
                <w:sz w:val="20"/>
                <w:szCs w:val="20"/>
              </w:rPr>
            </w:pPr>
            <w:r w:rsidRPr="009C3CFD">
              <w:rPr>
                <w:rFonts w:cstheme="minorHAnsi"/>
                <w:b/>
                <w:bCs/>
                <w:sz w:val="20"/>
                <w:szCs w:val="20"/>
              </w:rPr>
              <w:t>206.324,00</w:t>
            </w:r>
          </w:p>
        </w:tc>
        <w:tc>
          <w:tcPr>
            <w:tcW w:w="1032" w:type="pct"/>
            <w:shd w:val="clear" w:color="auto" w:fill="D9D9D9" w:themeFill="background1" w:themeFillShade="D9"/>
            <w:vAlign w:val="center"/>
          </w:tcPr>
          <w:p w14:paraId="7E30D8BF" w14:textId="231BD53F" w:rsidR="00865ABF" w:rsidRPr="009C3CFD" w:rsidRDefault="00865ABF" w:rsidP="003D06CD">
            <w:pPr>
              <w:jc w:val="center"/>
              <w:rPr>
                <w:rFonts w:cstheme="minorHAnsi"/>
                <w:b/>
                <w:bCs/>
                <w:sz w:val="20"/>
                <w:szCs w:val="20"/>
              </w:rPr>
            </w:pPr>
            <w:r w:rsidRPr="009C3CFD">
              <w:rPr>
                <w:rFonts w:cstheme="minorHAnsi"/>
                <w:b/>
                <w:bCs/>
                <w:sz w:val="20"/>
                <w:szCs w:val="20"/>
              </w:rPr>
              <w:t>110.124,00</w:t>
            </w:r>
          </w:p>
        </w:tc>
        <w:tc>
          <w:tcPr>
            <w:tcW w:w="1071" w:type="pct"/>
            <w:shd w:val="clear" w:color="auto" w:fill="D9D9D9" w:themeFill="background1" w:themeFillShade="D9"/>
            <w:vAlign w:val="center"/>
          </w:tcPr>
          <w:p w14:paraId="32F82228" w14:textId="293BA437" w:rsidR="00865ABF" w:rsidRPr="009C3CFD" w:rsidRDefault="00865ABF" w:rsidP="003D06CD">
            <w:pPr>
              <w:jc w:val="center"/>
              <w:rPr>
                <w:rFonts w:cstheme="minorHAnsi"/>
                <w:b/>
                <w:bCs/>
                <w:sz w:val="20"/>
                <w:szCs w:val="20"/>
              </w:rPr>
            </w:pPr>
            <w:r w:rsidRPr="009C3CFD">
              <w:rPr>
                <w:rFonts w:cstheme="minorHAnsi"/>
                <w:b/>
                <w:bCs/>
                <w:sz w:val="20"/>
                <w:szCs w:val="20"/>
              </w:rPr>
              <w:t>110.124,00</w:t>
            </w:r>
          </w:p>
        </w:tc>
      </w:tr>
      <w:tr w:rsidR="00865ABF" w:rsidRPr="009C3CFD" w14:paraId="74C59020" w14:textId="77777777" w:rsidTr="00E4302B">
        <w:trPr>
          <w:jc w:val="center"/>
        </w:trPr>
        <w:tc>
          <w:tcPr>
            <w:tcW w:w="1786" w:type="pct"/>
            <w:vAlign w:val="center"/>
          </w:tcPr>
          <w:p w14:paraId="681F916D" w14:textId="0DE20C43" w:rsidR="00865ABF" w:rsidRPr="009C3CFD" w:rsidRDefault="00865ABF" w:rsidP="003D06CD">
            <w:pPr>
              <w:jc w:val="center"/>
              <w:rPr>
                <w:rFonts w:cstheme="minorHAnsi"/>
                <w:b/>
                <w:sz w:val="20"/>
                <w:szCs w:val="20"/>
              </w:rPr>
            </w:pPr>
            <w:r w:rsidRPr="009C3CFD">
              <w:rPr>
                <w:rFonts w:cstheme="minorHAnsi"/>
                <w:b/>
                <w:sz w:val="20"/>
                <w:szCs w:val="20"/>
              </w:rPr>
              <w:t xml:space="preserve">71 </w:t>
            </w:r>
            <w:r w:rsidRPr="009C3CFD">
              <w:rPr>
                <w:rFonts w:cstheme="minorHAnsi"/>
                <w:bCs/>
                <w:sz w:val="20"/>
                <w:szCs w:val="20"/>
              </w:rPr>
              <w:t>Prihodi od prodaje neproizvedene dugotrajne imovine</w:t>
            </w:r>
          </w:p>
        </w:tc>
        <w:tc>
          <w:tcPr>
            <w:tcW w:w="1111" w:type="pct"/>
            <w:vAlign w:val="center"/>
          </w:tcPr>
          <w:p w14:paraId="3D2DC191" w14:textId="78E0B252" w:rsidR="00865ABF" w:rsidRPr="009C3CFD" w:rsidRDefault="00865ABF" w:rsidP="003D06CD">
            <w:pPr>
              <w:jc w:val="center"/>
              <w:rPr>
                <w:rFonts w:cstheme="minorHAnsi"/>
                <w:sz w:val="20"/>
                <w:szCs w:val="20"/>
              </w:rPr>
            </w:pPr>
            <w:r w:rsidRPr="009C3CFD">
              <w:rPr>
                <w:rFonts w:cstheme="minorHAnsi"/>
                <w:sz w:val="20"/>
                <w:szCs w:val="20"/>
              </w:rPr>
              <w:t>157.027,00</w:t>
            </w:r>
          </w:p>
        </w:tc>
        <w:tc>
          <w:tcPr>
            <w:tcW w:w="1032" w:type="pct"/>
            <w:vAlign w:val="center"/>
          </w:tcPr>
          <w:p w14:paraId="1F679C8A" w14:textId="2BFEA476" w:rsidR="00865ABF" w:rsidRPr="009C3CFD" w:rsidRDefault="00865ABF" w:rsidP="003D06CD">
            <w:pPr>
              <w:jc w:val="center"/>
              <w:rPr>
                <w:rFonts w:cstheme="minorHAnsi"/>
                <w:sz w:val="20"/>
                <w:szCs w:val="20"/>
              </w:rPr>
            </w:pPr>
            <w:r w:rsidRPr="009C3CFD">
              <w:rPr>
                <w:rFonts w:cstheme="minorHAnsi"/>
                <w:sz w:val="20"/>
                <w:szCs w:val="20"/>
              </w:rPr>
              <w:t>77.327,00</w:t>
            </w:r>
          </w:p>
        </w:tc>
        <w:tc>
          <w:tcPr>
            <w:tcW w:w="1071" w:type="pct"/>
            <w:vAlign w:val="center"/>
          </w:tcPr>
          <w:p w14:paraId="64ED0AD6" w14:textId="390FAC36" w:rsidR="00865ABF" w:rsidRPr="009C3CFD" w:rsidRDefault="00865ABF" w:rsidP="003D06CD">
            <w:pPr>
              <w:jc w:val="center"/>
              <w:rPr>
                <w:rFonts w:cstheme="minorHAnsi"/>
                <w:sz w:val="20"/>
                <w:szCs w:val="20"/>
              </w:rPr>
            </w:pPr>
            <w:r w:rsidRPr="009C3CFD">
              <w:rPr>
                <w:rFonts w:cstheme="minorHAnsi"/>
                <w:sz w:val="20"/>
                <w:szCs w:val="20"/>
              </w:rPr>
              <w:t>77.327,00</w:t>
            </w:r>
          </w:p>
        </w:tc>
      </w:tr>
      <w:tr w:rsidR="00865ABF" w:rsidRPr="009C3CFD" w14:paraId="0740F6EB" w14:textId="77777777" w:rsidTr="00E4302B">
        <w:trPr>
          <w:trHeight w:val="1007"/>
          <w:jc w:val="center"/>
        </w:trPr>
        <w:tc>
          <w:tcPr>
            <w:tcW w:w="1786" w:type="pct"/>
            <w:vAlign w:val="center"/>
          </w:tcPr>
          <w:p w14:paraId="76CA19AC" w14:textId="65B81398" w:rsidR="00865ABF" w:rsidRPr="009C3CFD" w:rsidRDefault="00865ABF" w:rsidP="003D06CD">
            <w:pPr>
              <w:jc w:val="center"/>
              <w:rPr>
                <w:rFonts w:cstheme="minorHAnsi"/>
                <w:b/>
                <w:sz w:val="20"/>
                <w:szCs w:val="20"/>
              </w:rPr>
            </w:pPr>
            <w:r w:rsidRPr="009C3CFD">
              <w:rPr>
                <w:rFonts w:cstheme="minorHAnsi"/>
                <w:b/>
                <w:sz w:val="20"/>
                <w:szCs w:val="20"/>
              </w:rPr>
              <w:t xml:space="preserve">72 </w:t>
            </w:r>
            <w:r w:rsidRPr="009C3CFD">
              <w:rPr>
                <w:rFonts w:cstheme="minorHAnsi"/>
                <w:bCs/>
                <w:sz w:val="20"/>
                <w:szCs w:val="20"/>
              </w:rPr>
              <w:t>Prihodi od prodaje proizvedene dugotrajne imovine</w:t>
            </w:r>
          </w:p>
        </w:tc>
        <w:tc>
          <w:tcPr>
            <w:tcW w:w="1111" w:type="pct"/>
            <w:vAlign w:val="center"/>
          </w:tcPr>
          <w:p w14:paraId="069B0EBB" w14:textId="66BDDA77" w:rsidR="00865ABF" w:rsidRPr="009C3CFD" w:rsidRDefault="00865ABF" w:rsidP="003D06CD">
            <w:pPr>
              <w:jc w:val="center"/>
              <w:rPr>
                <w:rFonts w:cstheme="minorHAnsi"/>
                <w:bCs/>
                <w:sz w:val="20"/>
                <w:szCs w:val="20"/>
              </w:rPr>
            </w:pPr>
            <w:r w:rsidRPr="009C3CFD">
              <w:rPr>
                <w:rFonts w:cstheme="minorHAnsi"/>
                <w:bCs/>
                <w:sz w:val="20"/>
                <w:szCs w:val="20"/>
              </w:rPr>
              <w:t>49.297,00</w:t>
            </w:r>
          </w:p>
        </w:tc>
        <w:tc>
          <w:tcPr>
            <w:tcW w:w="1032" w:type="pct"/>
            <w:vAlign w:val="center"/>
          </w:tcPr>
          <w:p w14:paraId="0590DAA7" w14:textId="20D838B2" w:rsidR="00865ABF" w:rsidRPr="009C3CFD" w:rsidRDefault="00865ABF" w:rsidP="003D06CD">
            <w:pPr>
              <w:jc w:val="center"/>
              <w:rPr>
                <w:rFonts w:cstheme="minorHAnsi"/>
                <w:bCs/>
                <w:sz w:val="20"/>
                <w:szCs w:val="20"/>
              </w:rPr>
            </w:pPr>
            <w:r w:rsidRPr="009C3CFD">
              <w:rPr>
                <w:rFonts w:cstheme="minorHAnsi"/>
                <w:bCs/>
                <w:sz w:val="20"/>
                <w:szCs w:val="20"/>
              </w:rPr>
              <w:t>32.797,00</w:t>
            </w:r>
          </w:p>
        </w:tc>
        <w:tc>
          <w:tcPr>
            <w:tcW w:w="1071" w:type="pct"/>
            <w:vAlign w:val="center"/>
          </w:tcPr>
          <w:p w14:paraId="2120ED6B" w14:textId="2BAC6ABB" w:rsidR="00865ABF" w:rsidRPr="009C3CFD" w:rsidRDefault="00865ABF" w:rsidP="003D06CD">
            <w:pPr>
              <w:jc w:val="center"/>
              <w:rPr>
                <w:rFonts w:cstheme="minorHAnsi"/>
                <w:bCs/>
                <w:sz w:val="20"/>
                <w:szCs w:val="20"/>
              </w:rPr>
            </w:pPr>
            <w:r w:rsidRPr="009C3CFD">
              <w:rPr>
                <w:rFonts w:cstheme="minorHAnsi"/>
                <w:bCs/>
                <w:sz w:val="20"/>
                <w:szCs w:val="20"/>
              </w:rPr>
              <w:t>32.797,00</w:t>
            </w:r>
          </w:p>
        </w:tc>
      </w:tr>
    </w:tbl>
    <w:p w14:paraId="774C2760" w14:textId="77777777" w:rsidR="005040DE" w:rsidRPr="009C3CFD" w:rsidRDefault="005040DE" w:rsidP="005040DE">
      <w:pPr>
        <w:rPr>
          <w:rFonts w:cstheme="minorHAnsi"/>
          <w:b/>
          <w:sz w:val="24"/>
          <w:szCs w:val="24"/>
        </w:rPr>
      </w:pPr>
    </w:p>
    <w:p w14:paraId="657DD0E9" w14:textId="21A331D4" w:rsidR="004B283B" w:rsidRPr="009C3CFD" w:rsidRDefault="00F72A30" w:rsidP="00F96439">
      <w:pPr>
        <w:jc w:val="center"/>
        <w:rPr>
          <w:rFonts w:cstheme="minorHAnsi"/>
          <w:b/>
          <w:sz w:val="24"/>
          <w:szCs w:val="24"/>
        </w:rPr>
      </w:pPr>
      <w:r w:rsidRPr="009C3CFD">
        <w:rPr>
          <w:rFonts w:cstheme="minorHAnsi"/>
          <w:b/>
          <w:noProof/>
          <w:sz w:val="24"/>
          <w:szCs w:val="24"/>
          <w:lang w:eastAsia="hr-HR"/>
        </w:rPr>
        <w:drawing>
          <wp:inline distT="0" distB="0" distL="0" distR="0" wp14:anchorId="79F92033" wp14:editId="1EED86A5">
            <wp:extent cx="5753100" cy="378714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Reetkatablice"/>
        <w:tblW w:w="484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64"/>
        <w:gridCol w:w="2078"/>
        <w:gridCol w:w="1936"/>
        <w:gridCol w:w="1899"/>
      </w:tblGrid>
      <w:tr w:rsidR="00865ABF" w:rsidRPr="009C3CFD" w14:paraId="2E90F9DA" w14:textId="77777777" w:rsidTr="00E4302B">
        <w:trPr>
          <w:trHeight w:val="841"/>
          <w:jc w:val="center"/>
        </w:trPr>
        <w:tc>
          <w:tcPr>
            <w:tcW w:w="1631" w:type="pct"/>
            <w:shd w:val="clear" w:color="auto" w:fill="B8CCE4" w:themeFill="accent1" w:themeFillTint="66"/>
            <w:vAlign w:val="center"/>
          </w:tcPr>
          <w:p w14:paraId="76982DA9" w14:textId="15F3C5DF" w:rsidR="00865ABF" w:rsidRPr="009C3CFD" w:rsidRDefault="00865ABF" w:rsidP="00934DEA">
            <w:pPr>
              <w:jc w:val="center"/>
              <w:rPr>
                <w:rFonts w:cstheme="minorHAnsi"/>
                <w:b/>
                <w:color w:val="4F81BD" w:themeColor="accent1"/>
              </w:rPr>
            </w:pPr>
            <w:r w:rsidRPr="009C3CFD">
              <w:rPr>
                <w:rFonts w:cstheme="minorHAnsi"/>
                <w:b/>
                <w:color w:val="4F81BD" w:themeColor="accent1"/>
              </w:rPr>
              <w:t>RASHODI I IZDACI</w:t>
            </w:r>
          </w:p>
        </w:tc>
        <w:tc>
          <w:tcPr>
            <w:tcW w:w="1183" w:type="pct"/>
            <w:shd w:val="clear" w:color="auto" w:fill="B8CCE4" w:themeFill="accent1" w:themeFillTint="66"/>
            <w:vAlign w:val="center"/>
          </w:tcPr>
          <w:p w14:paraId="556458DA" w14:textId="462ADCCB" w:rsidR="00865ABF" w:rsidRPr="009C3CFD" w:rsidRDefault="00865ABF" w:rsidP="00E4302B">
            <w:pPr>
              <w:jc w:val="center"/>
              <w:rPr>
                <w:rFonts w:cstheme="minorHAnsi"/>
                <w:b/>
                <w:color w:val="4F81BD" w:themeColor="accent1"/>
              </w:rPr>
            </w:pPr>
            <w:r w:rsidRPr="009C3CFD">
              <w:rPr>
                <w:rFonts w:cstheme="minorHAnsi"/>
                <w:b/>
                <w:color w:val="4F81BD" w:themeColor="accent1"/>
              </w:rPr>
              <w:t>PLAN</w:t>
            </w:r>
            <w:r w:rsidR="00E4302B" w:rsidRPr="009C3CFD">
              <w:rPr>
                <w:rFonts w:cstheme="minorHAnsi"/>
                <w:b/>
                <w:color w:val="4F81BD" w:themeColor="accent1"/>
              </w:rPr>
              <w:t xml:space="preserve"> </w:t>
            </w:r>
            <w:r w:rsidRPr="009C3CFD">
              <w:rPr>
                <w:rFonts w:cstheme="minorHAnsi"/>
                <w:b/>
                <w:color w:val="4F81BD" w:themeColor="accent1"/>
              </w:rPr>
              <w:t>2024.</w:t>
            </w:r>
          </w:p>
        </w:tc>
        <w:tc>
          <w:tcPr>
            <w:tcW w:w="1103" w:type="pct"/>
            <w:shd w:val="clear" w:color="auto" w:fill="B8CCE4" w:themeFill="accent1" w:themeFillTint="66"/>
            <w:vAlign w:val="center"/>
          </w:tcPr>
          <w:p w14:paraId="05B18295" w14:textId="6B3D42A9" w:rsidR="00865ABF" w:rsidRPr="009C3CFD" w:rsidRDefault="00865ABF" w:rsidP="00934DEA">
            <w:pPr>
              <w:jc w:val="center"/>
              <w:rPr>
                <w:rFonts w:cstheme="minorHAnsi"/>
                <w:b/>
                <w:color w:val="4F81BD" w:themeColor="accent1"/>
              </w:rPr>
            </w:pPr>
            <w:r w:rsidRPr="009C3CFD">
              <w:rPr>
                <w:rFonts w:cstheme="minorHAnsi"/>
                <w:b/>
                <w:color w:val="4F81BD" w:themeColor="accent1"/>
              </w:rPr>
              <w:t>PROJEKCIJE 2025.</w:t>
            </w:r>
          </w:p>
        </w:tc>
        <w:tc>
          <w:tcPr>
            <w:tcW w:w="1082" w:type="pct"/>
            <w:shd w:val="clear" w:color="auto" w:fill="B8CCE4" w:themeFill="accent1" w:themeFillTint="66"/>
            <w:vAlign w:val="center"/>
          </w:tcPr>
          <w:p w14:paraId="05EB4A60" w14:textId="67673BBE" w:rsidR="00865ABF" w:rsidRPr="009C3CFD" w:rsidRDefault="00865ABF" w:rsidP="00934DEA">
            <w:pPr>
              <w:jc w:val="center"/>
              <w:rPr>
                <w:rFonts w:cstheme="minorHAnsi"/>
                <w:b/>
                <w:color w:val="4F81BD" w:themeColor="accent1"/>
              </w:rPr>
            </w:pPr>
            <w:r w:rsidRPr="009C3CFD">
              <w:rPr>
                <w:rFonts w:cstheme="minorHAnsi"/>
                <w:b/>
                <w:color w:val="4F81BD" w:themeColor="accent1"/>
              </w:rPr>
              <w:t>PROJEKCIJE 2026.</w:t>
            </w:r>
          </w:p>
        </w:tc>
      </w:tr>
      <w:tr w:rsidR="00865ABF" w:rsidRPr="009C3CFD" w14:paraId="787E0E6E" w14:textId="77777777" w:rsidTr="00E4302B">
        <w:trPr>
          <w:trHeight w:val="755"/>
          <w:jc w:val="center"/>
        </w:trPr>
        <w:tc>
          <w:tcPr>
            <w:tcW w:w="1631" w:type="pct"/>
            <w:shd w:val="clear" w:color="auto" w:fill="D9D9D9" w:themeFill="background1" w:themeFillShade="D9"/>
            <w:vAlign w:val="center"/>
          </w:tcPr>
          <w:p w14:paraId="2FFD0708" w14:textId="654D51AC" w:rsidR="00865ABF" w:rsidRPr="009C3CFD" w:rsidRDefault="00865ABF" w:rsidP="003D06CD">
            <w:pPr>
              <w:jc w:val="center"/>
              <w:rPr>
                <w:rFonts w:cstheme="minorHAnsi"/>
                <w:b/>
                <w:sz w:val="20"/>
                <w:szCs w:val="20"/>
              </w:rPr>
            </w:pPr>
            <w:r w:rsidRPr="009C3CFD">
              <w:rPr>
                <w:rFonts w:cstheme="minorHAnsi"/>
                <w:b/>
                <w:sz w:val="20"/>
                <w:szCs w:val="20"/>
              </w:rPr>
              <w:t>3 Rashodi poslovanja</w:t>
            </w:r>
          </w:p>
        </w:tc>
        <w:tc>
          <w:tcPr>
            <w:tcW w:w="1183" w:type="pct"/>
            <w:shd w:val="clear" w:color="auto" w:fill="D9D9D9" w:themeFill="background1" w:themeFillShade="D9"/>
            <w:vAlign w:val="center"/>
          </w:tcPr>
          <w:p w14:paraId="3274CC44" w14:textId="47CD23D9" w:rsidR="00865ABF" w:rsidRPr="009C3CFD" w:rsidRDefault="00865ABF" w:rsidP="003D06CD">
            <w:pPr>
              <w:jc w:val="center"/>
              <w:rPr>
                <w:rFonts w:cstheme="minorHAnsi"/>
                <w:b/>
                <w:sz w:val="20"/>
                <w:szCs w:val="20"/>
              </w:rPr>
            </w:pPr>
            <w:r w:rsidRPr="009C3CFD">
              <w:rPr>
                <w:rFonts w:cstheme="minorHAnsi"/>
                <w:b/>
                <w:sz w:val="20"/>
                <w:szCs w:val="20"/>
              </w:rPr>
              <w:t>1.956.335,00</w:t>
            </w:r>
          </w:p>
        </w:tc>
        <w:tc>
          <w:tcPr>
            <w:tcW w:w="1103" w:type="pct"/>
            <w:shd w:val="clear" w:color="auto" w:fill="D9D9D9" w:themeFill="background1" w:themeFillShade="D9"/>
            <w:vAlign w:val="center"/>
          </w:tcPr>
          <w:p w14:paraId="45CD2591" w14:textId="2FE6E72B" w:rsidR="00865ABF" w:rsidRPr="009C3CFD" w:rsidRDefault="00865ABF" w:rsidP="003D06CD">
            <w:pPr>
              <w:jc w:val="center"/>
              <w:rPr>
                <w:rFonts w:cstheme="minorHAnsi"/>
                <w:b/>
                <w:sz w:val="20"/>
                <w:szCs w:val="20"/>
              </w:rPr>
            </w:pPr>
            <w:r w:rsidRPr="009C3CFD">
              <w:rPr>
                <w:rFonts w:cstheme="minorHAnsi"/>
                <w:b/>
                <w:sz w:val="20"/>
                <w:szCs w:val="20"/>
              </w:rPr>
              <w:t>1.660.971,00</w:t>
            </w:r>
          </w:p>
        </w:tc>
        <w:tc>
          <w:tcPr>
            <w:tcW w:w="1082" w:type="pct"/>
            <w:shd w:val="clear" w:color="auto" w:fill="D9D9D9" w:themeFill="background1" w:themeFillShade="D9"/>
            <w:vAlign w:val="center"/>
          </w:tcPr>
          <w:p w14:paraId="6A2715D9" w14:textId="0AB09E89" w:rsidR="00865ABF" w:rsidRPr="009C3CFD" w:rsidRDefault="00865ABF" w:rsidP="003D06CD">
            <w:pPr>
              <w:jc w:val="center"/>
              <w:rPr>
                <w:rFonts w:cstheme="minorHAnsi"/>
                <w:b/>
                <w:sz w:val="20"/>
                <w:szCs w:val="20"/>
              </w:rPr>
            </w:pPr>
            <w:r w:rsidRPr="009C3CFD">
              <w:rPr>
                <w:rFonts w:cstheme="minorHAnsi"/>
                <w:b/>
                <w:sz w:val="20"/>
                <w:szCs w:val="20"/>
              </w:rPr>
              <w:t>1.660.971,00</w:t>
            </w:r>
          </w:p>
        </w:tc>
      </w:tr>
      <w:tr w:rsidR="00865ABF" w:rsidRPr="009C3CFD" w14:paraId="6C8E909E" w14:textId="77777777" w:rsidTr="00E4302B">
        <w:trPr>
          <w:trHeight w:val="755"/>
          <w:jc w:val="center"/>
        </w:trPr>
        <w:tc>
          <w:tcPr>
            <w:tcW w:w="1631" w:type="pct"/>
            <w:vAlign w:val="center"/>
          </w:tcPr>
          <w:p w14:paraId="06ED44DE" w14:textId="76DEBB7E" w:rsidR="00865ABF" w:rsidRPr="009C3CFD" w:rsidRDefault="00865ABF" w:rsidP="003D06CD">
            <w:pPr>
              <w:jc w:val="center"/>
              <w:rPr>
                <w:rFonts w:cstheme="minorHAnsi"/>
                <w:bCs/>
                <w:sz w:val="20"/>
                <w:szCs w:val="20"/>
              </w:rPr>
            </w:pPr>
            <w:r w:rsidRPr="009C3CFD">
              <w:rPr>
                <w:rFonts w:cstheme="minorHAnsi"/>
                <w:b/>
                <w:sz w:val="20"/>
                <w:szCs w:val="20"/>
              </w:rPr>
              <w:t xml:space="preserve">31 </w:t>
            </w:r>
            <w:r w:rsidRPr="009C3CFD">
              <w:rPr>
                <w:rFonts w:cstheme="minorHAnsi"/>
                <w:bCs/>
                <w:sz w:val="20"/>
                <w:szCs w:val="20"/>
              </w:rPr>
              <w:t>Rashodi za zaposlene</w:t>
            </w:r>
          </w:p>
        </w:tc>
        <w:tc>
          <w:tcPr>
            <w:tcW w:w="1183" w:type="pct"/>
            <w:vAlign w:val="center"/>
          </w:tcPr>
          <w:p w14:paraId="18B16F6E" w14:textId="642C1271" w:rsidR="00865ABF" w:rsidRPr="009C3CFD" w:rsidRDefault="00865ABF" w:rsidP="003D06CD">
            <w:pPr>
              <w:jc w:val="center"/>
              <w:rPr>
                <w:rFonts w:cstheme="minorHAnsi"/>
                <w:bCs/>
                <w:sz w:val="20"/>
                <w:szCs w:val="20"/>
              </w:rPr>
            </w:pPr>
            <w:r w:rsidRPr="009C3CFD">
              <w:rPr>
                <w:rFonts w:cstheme="minorHAnsi"/>
                <w:bCs/>
                <w:sz w:val="20"/>
                <w:szCs w:val="20"/>
              </w:rPr>
              <w:t>549.597,00</w:t>
            </w:r>
          </w:p>
        </w:tc>
        <w:tc>
          <w:tcPr>
            <w:tcW w:w="1103" w:type="pct"/>
            <w:vAlign w:val="center"/>
          </w:tcPr>
          <w:p w14:paraId="6A0C9B3C" w14:textId="5B64F167" w:rsidR="00865ABF" w:rsidRPr="009C3CFD" w:rsidRDefault="00865ABF" w:rsidP="003D06CD">
            <w:pPr>
              <w:jc w:val="center"/>
              <w:rPr>
                <w:rFonts w:cstheme="minorHAnsi"/>
                <w:bCs/>
                <w:sz w:val="20"/>
                <w:szCs w:val="20"/>
              </w:rPr>
            </w:pPr>
            <w:r w:rsidRPr="009C3CFD">
              <w:rPr>
                <w:rFonts w:cstheme="minorHAnsi"/>
                <w:bCs/>
                <w:sz w:val="20"/>
                <w:szCs w:val="20"/>
              </w:rPr>
              <w:t>549.597,00</w:t>
            </w:r>
          </w:p>
        </w:tc>
        <w:tc>
          <w:tcPr>
            <w:tcW w:w="1082" w:type="pct"/>
            <w:vAlign w:val="center"/>
          </w:tcPr>
          <w:p w14:paraId="00AC498F" w14:textId="31B30AF7" w:rsidR="00865ABF" w:rsidRPr="009C3CFD" w:rsidRDefault="00865ABF" w:rsidP="003D06CD">
            <w:pPr>
              <w:jc w:val="center"/>
              <w:rPr>
                <w:rFonts w:cstheme="minorHAnsi"/>
                <w:bCs/>
                <w:sz w:val="20"/>
                <w:szCs w:val="20"/>
              </w:rPr>
            </w:pPr>
            <w:r w:rsidRPr="009C3CFD">
              <w:rPr>
                <w:rFonts w:cstheme="minorHAnsi"/>
                <w:bCs/>
                <w:sz w:val="20"/>
                <w:szCs w:val="20"/>
              </w:rPr>
              <w:t>549.597,00</w:t>
            </w:r>
          </w:p>
        </w:tc>
      </w:tr>
      <w:tr w:rsidR="00865ABF" w:rsidRPr="009C3CFD" w14:paraId="081B7AA9" w14:textId="77777777" w:rsidTr="00E4302B">
        <w:trPr>
          <w:trHeight w:val="755"/>
          <w:jc w:val="center"/>
        </w:trPr>
        <w:tc>
          <w:tcPr>
            <w:tcW w:w="1631" w:type="pct"/>
            <w:vAlign w:val="center"/>
          </w:tcPr>
          <w:p w14:paraId="7655D7F3" w14:textId="73666CC9" w:rsidR="00865ABF" w:rsidRPr="009C3CFD" w:rsidRDefault="00865ABF" w:rsidP="003D06CD">
            <w:pPr>
              <w:jc w:val="center"/>
              <w:rPr>
                <w:rFonts w:cstheme="minorHAnsi"/>
                <w:bCs/>
                <w:sz w:val="20"/>
                <w:szCs w:val="20"/>
              </w:rPr>
            </w:pPr>
            <w:r w:rsidRPr="009C3CFD">
              <w:rPr>
                <w:rFonts w:cstheme="minorHAnsi"/>
                <w:b/>
                <w:sz w:val="20"/>
                <w:szCs w:val="20"/>
              </w:rPr>
              <w:t xml:space="preserve">32 </w:t>
            </w:r>
            <w:r w:rsidRPr="009C3CFD">
              <w:rPr>
                <w:rFonts w:cstheme="minorHAnsi"/>
                <w:bCs/>
                <w:sz w:val="20"/>
                <w:szCs w:val="20"/>
              </w:rPr>
              <w:t>Materijalni rashodi</w:t>
            </w:r>
          </w:p>
        </w:tc>
        <w:tc>
          <w:tcPr>
            <w:tcW w:w="1183" w:type="pct"/>
            <w:vAlign w:val="center"/>
          </w:tcPr>
          <w:p w14:paraId="1336D3F5" w14:textId="2153F543" w:rsidR="00865ABF" w:rsidRPr="009C3CFD" w:rsidRDefault="00865ABF" w:rsidP="003D06CD">
            <w:pPr>
              <w:jc w:val="center"/>
              <w:rPr>
                <w:rFonts w:cstheme="minorHAnsi"/>
                <w:bCs/>
                <w:sz w:val="20"/>
                <w:szCs w:val="20"/>
              </w:rPr>
            </w:pPr>
            <w:r w:rsidRPr="009C3CFD">
              <w:rPr>
                <w:rFonts w:cstheme="minorHAnsi"/>
                <w:bCs/>
                <w:sz w:val="20"/>
                <w:szCs w:val="20"/>
              </w:rPr>
              <w:t>826.671,00</w:t>
            </w:r>
          </w:p>
        </w:tc>
        <w:tc>
          <w:tcPr>
            <w:tcW w:w="1103" w:type="pct"/>
            <w:vAlign w:val="center"/>
          </w:tcPr>
          <w:p w14:paraId="396E1A3F" w14:textId="4CB3C690" w:rsidR="00865ABF" w:rsidRPr="009C3CFD" w:rsidRDefault="00865ABF" w:rsidP="003D06CD">
            <w:pPr>
              <w:jc w:val="center"/>
              <w:rPr>
                <w:rFonts w:cstheme="minorHAnsi"/>
                <w:bCs/>
                <w:sz w:val="20"/>
                <w:szCs w:val="20"/>
              </w:rPr>
            </w:pPr>
            <w:r w:rsidRPr="009C3CFD">
              <w:rPr>
                <w:rFonts w:cstheme="minorHAnsi"/>
                <w:bCs/>
                <w:sz w:val="20"/>
                <w:szCs w:val="20"/>
              </w:rPr>
              <w:t>816.971,00</w:t>
            </w:r>
          </w:p>
        </w:tc>
        <w:tc>
          <w:tcPr>
            <w:tcW w:w="1082" w:type="pct"/>
            <w:vAlign w:val="center"/>
          </w:tcPr>
          <w:p w14:paraId="4FF1BE39" w14:textId="51C532AF" w:rsidR="00865ABF" w:rsidRPr="009C3CFD" w:rsidRDefault="00865ABF" w:rsidP="003D06CD">
            <w:pPr>
              <w:jc w:val="center"/>
              <w:rPr>
                <w:rFonts w:cstheme="minorHAnsi"/>
                <w:bCs/>
                <w:sz w:val="20"/>
                <w:szCs w:val="20"/>
              </w:rPr>
            </w:pPr>
            <w:r w:rsidRPr="009C3CFD">
              <w:rPr>
                <w:rFonts w:cstheme="minorHAnsi"/>
                <w:bCs/>
                <w:sz w:val="20"/>
                <w:szCs w:val="20"/>
              </w:rPr>
              <w:t>816.971,00</w:t>
            </w:r>
          </w:p>
        </w:tc>
      </w:tr>
      <w:tr w:rsidR="00865ABF" w:rsidRPr="009C3CFD" w14:paraId="7001AE9B" w14:textId="77777777" w:rsidTr="00E4302B">
        <w:trPr>
          <w:trHeight w:val="755"/>
          <w:jc w:val="center"/>
        </w:trPr>
        <w:tc>
          <w:tcPr>
            <w:tcW w:w="1631" w:type="pct"/>
            <w:vAlign w:val="center"/>
          </w:tcPr>
          <w:p w14:paraId="1DDFE502" w14:textId="15690140" w:rsidR="00865ABF" w:rsidRPr="009C3CFD" w:rsidRDefault="00865ABF" w:rsidP="003D06CD">
            <w:pPr>
              <w:jc w:val="center"/>
              <w:rPr>
                <w:rFonts w:cstheme="minorHAnsi"/>
                <w:bCs/>
                <w:sz w:val="20"/>
                <w:szCs w:val="20"/>
              </w:rPr>
            </w:pPr>
            <w:r w:rsidRPr="009C3CFD">
              <w:rPr>
                <w:rFonts w:cstheme="minorHAnsi"/>
                <w:b/>
                <w:sz w:val="20"/>
                <w:szCs w:val="20"/>
              </w:rPr>
              <w:lastRenderedPageBreak/>
              <w:t xml:space="preserve">34 </w:t>
            </w:r>
            <w:r w:rsidRPr="009C3CFD">
              <w:rPr>
                <w:rFonts w:cstheme="minorHAnsi"/>
                <w:bCs/>
                <w:sz w:val="20"/>
                <w:szCs w:val="20"/>
              </w:rPr>
              <w:t>Financijski rashodi</w:t>
            </w:r>
          </w:p>
        </w:tc>
        <w:tc>
          <w:tcPr>
            <w:tcW w:w="1183" w:type="pct"/>
            <w:vAlign w:val="center"/>
          </w:tcPr>
          <w:p w14:paraId="6B78BCA3" w14:textId="3B3A7DA0" w:rsidR="00865ABF" w:rsidRPr="009C3CFD" w:rsidRDefault="00865ABF" w:rsidP="003D06CD">
            <w:pPr>
              <w:jc w:val="center"/>
              <w:rPr>
                <w:rFonts w:cstheme="minorHAnsi"/>
                <w:bCs/>
                <w:sz w:val="20"/>
                <w:szCs w:val="20"/>
              </w:rPr>
            </w:pPr>
            <w:r w:rsidRPr="009C3CFD">
              <w:rPr>
                <w:rFonts w:cstheme="minorHAnsi"/>
                <w:bCs/>
                <w:sz w:val="20"/>
                <w:szCs w:val="20"/>
              </w:rPr>
              <w:t>7.550,00</w:t>
            </w:r>
          </w:p>
        </w:tc>
        <w:tc>
          <w:tcPr>
            <w:tcW w:w="1103" w:type="pct"/>
            <w:vAlign w:val="center"/>
          </w:tcPr>
          <w:p w14:paraId="11E9B3F3" w14:textId="4510ECB1" w:rsidR="00865ABF" w:rsidRPr="009C3CFD" w:rsidRDefault="00865ABF" w:rsidP="003D06CD">
            <w:pPr>
              <w:jc w:val="center"/>
              <w:rPr>
                <w:rFonts w:cstheme="minorHAnsi"/>
                <w:bCs/>
                <w:sz w:val="20"/>
                <w:szCs w:val="20"/>
              </w:rPr>
            </w:pPr>
            <w:r w:rsidRPr="009C3CFD">
              <w:rPr>
                <w:rFonts w:cstheme="minorHAnsi"/>
                <w:bCs/>
                <w:sz w:val="20"/>
                <w:szCs w:val="20"/>
              </w:rPr>
              <w:t>7.550,00</w:t>
            </w:r>
          </w:p>
        </w:tc>
        <w:tc>
          <w:tcPr>
            <w:tcW w:w="1082" w:type="pct"/>
            <w:vAlign w:val="center"/>
          </w:tcPr>
          <w:p w14:paraId="4DA93922" w14:textId="434E1830" w:rsidR="00865ABF" w:rsidRPr="009C3CFD" w:rsidRDefault="00865ABF" w:rsidP="003D06CD">
            <w:pPr>
              <w:jc w:val="center"/>
              <w:rPr>
                <w:rFonts w:cstheme="minorHAnsi"/>
                <w:bCs/>
                <w:sz w:val="20"/>
                <w:szCs w:val="20"/>
              </w:rPr>
            </w:pPr>
            <w:r w:rsidRPr="009C3CFD">
              <w:rPr>
                <w:rFonts w:cstheme="minorHAnsi"/>
                <w:bCs/>
                <w:sz w:val="20"/>
                <w:szCs w:val="20"/>
              </w:rPr>
              <w:t>7.550,00</w:t>
            </w:r>
          </w:p>
        </w:tc>
      </w:tr>
      <w:tr w:rsidR="00865ABF" w:rsidRPr="009C3CFD" w14:paraId="29C9285D" w14:textId="77777777" w:rsidTr="00E4302B">
        <w:trPr>
          <w:trHeight w:val="755"/>
          <w:jc w:val="center"/>
        </w:trPr>
        <w:tc>
          <w:tcPr>
            <w:tcW w:w="1631" w:type="pct"/>
            <w:vAlign w:val="center"/>
          </w:tcPr>
          <w:p w14:paraId="75392825" w14:textId="43DE061A" w:rsidR="00865ABF" w:rsidRPr="009C3CFD" w:rsidRDefault="00865ABF" w:rsidP="003D06CD">
            <w:pPr>
              <w:jc w:val="center"/>
              <w:rPr>
                <w:rFonts w:cstheme="minorHAnsi"/>
                <w:b/>
                <w:sz w:val="20"/>
                <w:szCs w:val="20"/>
              </w:rPr>
            </w:pPr>
            <w:r w:rsidRPr="009C3CFD">
              <w:rPr>
                <w:rFonts w:cstheme="minorHAnsi"/>
                <w:b/>
                <w:sz w:val="20"/>
                <w:szCs w:val="20"/>
              </w:rPr>
              <w:t>36</w:t>
            </w:r>
            <w:r w:rsidRPr="009C3CFD">
              <w:rPr>
                <w:rFonts w:cstheme="minorHAnsi"/>
                <w:bCs/>
                <w:sz w:val="20"/>
                <w:szCs w:val="20"/>
              </w:rPr>
              <w:t xml:space="preserve"> Pomoći dane u inozemstvo i unutar općeg proračuna</w:t>
            </w:r>
          </w:p>
        </w:tc>
        <w:tc>
          <w:tcPr>
            <w:tcW w:w="1183" w:type="pct"/>
            <w:vAlign w:val="center"/>
          </w:tcPr>
          <w:p w14:paraId="32C443EB" w14:textId="334B79A4" w:rsidR="00865ABF" w:rsidRPr="009C3CFD" w:rsidRDefault="00865ABF" w:rsidP="003D06CD">
            <w:pPr>
              <w:jc w:val="center"/>
              <w:rPr>
                <w:rFonts w:cstheme="minorHAnsi"/>
                <w:bCs/>
                <w:sz w:val="20"/>
                <w:szCs w:val="20"/>
              </w:rPr>
            </w:pPr>
            <w:r w:rsidRPr="009C3CFD">
              <w:rPr>
                <w:rFonts w:cstheme="minorHAnsi"/>
                <w:bCs/>
                <w:sz w:val="20"/>
                <w:szCs w:val="20"/>
              </w:rPr>
              <w:t>150.000,00</w:t>
            </w:r>
          </w:p>
        </w:tc>
        <w:tc>
          <w:tcPr>
            <w:tcW w:w="1103" w:type="pct"/>
            <w:vAlign w:val="center"/>
          </w:tcPr>
          <w:p w14:paraId="2E6E5DDF" w14:textId="3792C3D1" w:rsidR="00865ABF" w:rsidRPr="009C3CFD" w:rsidRDefault="00865ABF" w:rsidP="003D06CD">
            <w:pPr>
              <w:jc w:val="center"/>
              <w:rPr>
                <w:rFonts w:cstheme="minorHAnsi"/>
                <w:bCs/>
                <w:sz w:val="20"/>
                <w:szCs w:val="20"/>
              </w:rPr>
            </w:pPr>
            <w:r w:rsidRPr="009C3CFD">
              <w:rPr>
                <w:rFonts w:cstheme="minorHAnsi"/>
                <w:bCs/>
                <w:sz w:val="20"/>
                <w:szCs w:val="20"/>
              </w:rPr>
              <w:t>15.000,00</w:t>
            </w:r>
          </w:p>
        </w:tc>
        <w:tc>
          <w:tcPr>
            <w:tcW w:w="1082" w:type="pct"/>
            <w:vAlign w:val="center"/>
          </w:tcPr>
          <w:p w14:paraId="5B140322" w14:textId="146EF9DA" w:rsidR="00865ABF" w:rsidRPr="009C3CFD" w:rsidRDefault="00865ABF" w:rsidP="003D06CD">
            <w:pPr>
              <w:jc w:val="center"/>
              <w:rPr>
                <w:rFonts w:cstheme="minorHAnsi"/>
                <w:bCs/>
                <w:sz w:val="20"/>
                <w:szCs w:val="20"/>
              </w:rPr>
            </w:pPr>
            <w:r w:rsidRPr="009C3CFD">
              <w:rPr>
                <w:rFonts w:cstheme="minorHAnsi"/>
                <w:bCs/>
                <w:sz w:val="20"/>
                <w:szCs w:val="20"/>
              </w:rPr>
              <w:t>15.000,00</w:t>
            </w:r>
          </w:p>
        </w:tc>
      </w:tr>
      <w:tr w:rsidR="00865ABF" w:rsidRPr="009C3CFD" w14:paraId="05C2FD61" w14:textId="77777777" w:rsidTr="00E4302B">
        <w:trPr>
          <w:trHeight w:val="977"/>
          <w:jc w:val="center"/>
        </w:trPr>
        <w:tc>
          <w:tcPr>
            <w:tcW w:w="1631" w:type="pct"/>
            <w:vAlign w:val="center"/>
          </w:tcPr>
          <w:p w14:paraId="6BAF9931" w14:textId="20C2D833" w:rsidR="00865ABF" w:rsidRPr="009C3CFD" w:rsidRDefault="00865ABF" w:rsidP="003D06CD">
            <w:pPr>
              <w:jc w:val="center"/>
              <w:rPr>
                <w:rFonts w:cstheme="minorHAnsi"/>
                <w:bCs/>
                <w:sz w:val="20"/>
                <w:szCs w:val="20"/>
              </w:rPr>
            </w:pPr>
            <w:r w:rsidRPr="009C3CFD">
              <w:rPr>
                <w:rFonts w:cstheme="minorHAnsi"/>
                <w:b/>
                <w:sz w:val="20"/>
                <w:szCs w:val="20"/>
              </w:rPr>
              <w:t>37</w:t>
            </w:r>
            <w:r w:rsidRPr="009C3CFD">
              <w:rPr>
                <w:rFonts w:cstheme="minorHAnsi"/>
                <w:bCs/>
                <w:sz w:val="20"/>
                <w:szCs w:val="20"/>
              </w:rPr>
              <w:t xml:space="preserve"> Naknade građanima i kućanstvima</w:t>
            </w:r>
          </w:p>
        </w:tc>
        <w:tc>
          <w:tcPr>
            <w:tcW w:w="1183" w:type="pct"/>
            <w:vAlign w:val="center"/>
          </w:tcPr>
          <w:p w14:paraId="0A48BDAC" w14:textId="3E57DD20" w:rsidR="00865ABF" w:rsidRPr="009C3CFD" w:rsidRDefault="00865ABF" w:rsidP="003D06CD">
            <w:pPr>
              <w:jc w:val="center"/>
              <w:rPr>
                <w:rFonts w:cstheme="minorHAnsi"/>
                <w:bCs/>
                <w:sz w:val="20"/>
                <w:szCs w:val="20"/>
              </w:rPr>
            </w:pPr>
            <w:r w:rsidRPr="009C3CFD">
              <w:rPr>
                <w:rFonts w:cstheme="minorHAnsi"/>
                <w:bCs/>
                <w:sz w:val="20"/>
                <w:szCs w:val="20"/>
              </w:rPr>
              <w:t>81.100,00</w:t>
            </w:r>
          </w:p>
        </w:tc>
        <w:tc>
          <w:tcPr>
            <w:tcW w:w="1103" w:type="pct"/>
            <w:vAlign w:val="center"/>
          </w:tcPr>
          <w:p w14:paraId="23A13698" w14:textId="23E066B5" w:rsidR="00865ABF" w:rsidRPr="009C3CFD" w:rsidRDefault="00865ABF" w:rsidP="003D06CD">
            <w:pPr>
              <w:jc w:val="center"/>
              <w:rPr>
                <w:rFonts w:cstheme="minorHAnsi"/>
                <w:bCs/>
                <w:sz w:val="20"/>
                <w:szCs w:val="20"/>
              </w:rPr>
            </w:pPr>
            <w:r w:rsidRPr="009C3CFD">
              <w:rPr>
                <w:rFonts w:cstheme="minorHAnsi"/>
                <w:bCs/>
                <w:sz w:val="20"/>
                <w:szCs w:val="20"/>
              </w:rPr>
              <w:t>81.100,00</w:t>
            </w:r>
          </w:p>
        </w:tc>
        <w:tc>
          <w:tcPr>
            <w:tcW w:w="1082" w:type="pct"/>
            <w:vAlign w:val="center"/>
          </w:tcPr>
          <w:p w14:paraId="7AB82727" w14:textId="107DEC4A" w:rsidR="00865ABF" w:rsidRPr="009C3CFD" w:rsidRDefault="00865ABF" w:rsidP="003D06CD">
            <w:pPr>
              <w:jc w:val="center"/>
              <w:rPr>
                <w:rFonts w:cstheme="minorHAnsi"/>
                <w:bCs/>
                <w:sz w:val="20"/>
                <w:szCs w:val="20"/>
              </w:rPr>
            </w:pPr>
            <w:r w:rsidRPr="009C3CFD">
              <w:rPr>
                <w:rFonts w:cstheme="minorHAnsi"/>
                <w:bCs/>
                <w:sz w:val="20"/>
                <w:szCs w:val="20"/>
              </w:rPr>
              <w:t>81.100,00</w:t>
            </w:r>
          </w:p>
        </w:tc>
      </w:tr>
      <w:tr w:rsidR="00865ABF" w:rsidRPr="009C3CFD" w14:paraId="1D93AAD9" w14:textId="77777777" w:rsidTr="00E4302B">
        <w:trPr>
          <w:trHeight w:val="977"/>
          <w:jc w:val="center"/>
        </w:trPr>
        <w:tc>
          <w:tcPr>
            <w:tcW w:w="1631" w:type="pct"/>
            <w:vAlign w:val="center"/>
          </w:tcPr>
          <w:p w14:paraId="79B2C24A" w14:textId="28F92A8C" w:rsidR="00865ABF" w:rsidRPr="009C3CFD" w:rsidRDefault="00865ABF" w:rsidP="003D06CD">
            <w:pPr>
              <w:jc w:val="center"/>
              <w:rPr>
                <w:rFonts w:cstheme="minorHAnsi"/>
                <w:bCs/>
                <w:sz w:val="20"/>
                <w:szCs w:val="20"/>
              </w:rPr>
            </w:pPr>
            <w:r w:rsidRPr="009C3CFD">
              <w:rPr>
                <w:rFonts w:cstheme="minorHAnsi"/>
                <w:b/>
                <w:sz w:val="20"/>
                <w:szCs w:val="20"/>
              </w:rPr>
              <w:t>38</w:t>
            </w:r>
            <w:r w:rsidRPr="009C3CFD">
              <w:rPr>
                <w:rFonts w:cstheme="minorHAnsi"/>
                <w:bCs/>
                <w:sz w:val="20"/>
                <w:szCs w:val="20"/>
              </w:rPr>
              <w:t xml:space="preserve"> Ostali rashodi</w:t>
            </w:r>
          </w:p>
        </w:tc>
        <w:tc>
          <w:tcPr>
            <w:tcW w:w="1183" w:type="pct"/>
            <w:vAlign w:val="center"/>
          </w:tcPr>
          <w:p w14:paraId="6268DBB3" w14:textId="70F258D3" w:rsidR="00865ABF" w:rsidRPr="009C3CFD" w:rsidRDefault="00865ABF" w:rsidP="003D06CD">
            <w:pPr>
              <w:jc w:val="center"/>
              <w:rPr>
                <w:rFonts w:cstheme="minorHAnsi"/>
                <w:bCs/>
                <w:sz w:val="20"/>
                <w:szCs w:val="20"/>
              </w:rPr>
            </w:pPr>
            <w:r w:rsidRPr="009C3CFD">
              <w:rPr>
                <w:rFonts w:cstheme="minorHAnsi"/>
                <w:bCs/>
                <w:sz w:val="20"/>
                <w:szCs w:val="20"/>
              </w:rPr>
              <w:t>341.417,00</w:t>
            </w:r>
          </w:p>
        </w:tc>
        <w:tc>
          <w:tcPr>
            <w:tcW w:w="1103" w:type="pct"/>
            <w:vAlign w:val="center"/>
          </w:tcPr>
          <w:p w14:paraId="6BC1599C" w14:textId="5E224EA2" w:rsidR="00865ABF" w:rsidRPr="009C3CFD" w:rsidRDefault="00865ABF" w:rsidP="003D06CD">
            <w:pPr>
              <w:jc w:val="center"/>
              <w:rPr>
                <w:rFonts w:cstheme="minorHAnsi"/>
                <w:bCs/>
                <w:sz w:val="20"/>
                <w:szCs w:val="20"/>
              </w:rPr>
            </w:pPr>
            <w:r w:rsidRPr="009C3CFD">
              <w:rPr>
                <w:rFonts w:cstheme="minorHAnsi"/>
                <w:bCs/>
                <w:sz w:val="20"/>
                <w:szCs w:val="20"/>
              </w:rPr>
              <w:t>190.753,00</w:t>
            </w:r>
          </w:p>
        </w:tc>
        <w:tc>
          <w:tcPr>
            <w:tcW w:w="1082" w:type="pct"/>
            <w:vAlign w:val="center"/>
          </w:tcPr>
          <w:p w14:paraId="7397B1FA" w14:textId="578C14D2" w:rsidR="00865ABF" w:rsidRPr="009C3CFD" w:rsidRDefault="00865ABF" w:rsidP="003D06CD">
            <w:pPr>
              <w:jc w:val="center"/>
              <w:rPr>
                <w:rFonts w:cstheme="minorHAnsi"/>
                <w:bCs/>
                <w:sz w:val="20"/>
                <w:szCs w:val="20"/>
              </w:rPr>
            </w:pPr>
            <w:r w:rsidRPr="009C3CFD">
              <w:rPr>
                <w:rFonts w:cstheme="minorHAnsi"/>
                <w:bCs/>
                <w:sz w:val="20"/>
                <w:szCs w:val="20"/>
              </w:rPr>
              <w:t>190.753,00</w:t>
            </w:r>
          </w:p>
        </w:tc>
      </w:tr>
      <w:tr w:rsidR="00865ABF" w:rsidRPr="009C3CFD" w14:paraId="3018C8C6" w14:textId="77777777" w:rsidTr="00E4302B">
        <w:trPr>
          <w:trHeight w:val="932"/>
          <w:jc w:val="center"/>
        </w:trPr>
        <w:tc>
          <w:tcPr>
            <w:tcW w:w="1631" w:type="pct"/>
            <w:shd w:val="clear" w:color="auto" w:fill="D9D9D9" w:themeFill="background1" w:themeFillShade="D9"/>
            <w:vAlign w:val="center"/>
          </w:tcPr>
          <w:p w14:paraId="5457AE7F" w14:textId="57D25ECA" w:rsidR="00865ABF" w:rsidRPr="009C3CFD" w:rsidRDefault="00865ABF" w:rsidP="003D06CD">
            <w:pPr>
              <w:jc w:val="center"/>
              <w:rPr>
                <w:rFonts w:cstheme="minorHAnsi"/>
                <w:b/>
                <w:sz w:val="20"/>
                <w:szCs w:val="20"/>
              </w:rPr>
            </w:pPr>
            <w:r w:rsidRPr="009C3CFD">
              <w:rPr>
                <w:rFonts w:cstheme="minorHAnsi"/>
                <w:b/>
                <w:sz w:val="20"/>
                <w:szCs w:val="20"/>
              </w:rPr>
              <w:t>4 Rashodi za nabavu nefinancijske imovine</w:t>
            </w:r>
          </w:p>
        </w:tc>
        <w:tc>
          <w:tcPr>
            <w:tcW w:w="1183" w:type="pct"/>
            <w:shd w:val="clear" w:color="auto" w:fill="D9D9D9" w:themeFill="background1" w:themeFillShade="D9"/>
            <w:vAlign w:val="center"/>
          </w:tcPr>
          <w:p w14:paraId="64937F72" w14:textId="627BB3D3" w:rsidR="00865ABF" w:rsidRPr="009C3CFD" w:rsidRDefault="00936C1E" w:rsidP="003D06CD">
            <w:pPr>
              <w:jc w:val="center"/>
              <w:rPr>
                <w:rFonts w:cstheme="minorHAnsi"/>
                <w:b/>
                <w:sz w:val="20"/>
                <w:szCs w:val="20"/>
              </w:rPr>
            </w:pPr>
            <w:r w:rsidRPr="009C3CFD">
              <w:rPr>
                <w:rFonts w:cstheme="minorHAnsi"/>
                <w:b/>
                <w:sz w:val="20"/>
                <w:szCs w:val="20"/>
              </w:rPr>
              <w:t>385.229,00</w:t>
            </w:r>
          </w:p>
        </w:tc>
        <w:tc>
          <w:tcPr>
            <w:tcW w:w="1103" w:type="pct"/>
            <w:shd w:val="clear" w:color="auto" w:fill="D9D9D9" w:themeFill="background1" w:themeFillShade="D9"/>
            <w:vAlign w:val="center"/>
          </w:tcPr>
          <w:p w14:paraId="098D1A93" w14:textId="7D144F64" w:rsidR="00865ABF" w:rsidRPr="009C3CFD" w:rsidRDefault="00865ABF" w:rsidP="003D06CD">
            <w:pPr>
              <w:jc w:val="center"/>
              <w:rPr>
                <w:rFonts w:cstheme="minorHAnsi"/>
                <w:b/>
                <w:sz w:val="20"/>
                <w:szCs w:val="20"/>
              </w:rPr>
            </w:pPr>
            <w:r w:rsidRPr="009C3CFD">
              <w:rPr>
                <w:rFonts w:cstheme="minorHAnsi"/>
                <w:b/>
                <w:sz w:val="20"/>
                <w:szCs w:val="20"/>
              </w:rPr>
              <w:t>582.029,00</w:t>
            </w:r>
          </w:p>
        </w:tc>
        <w:tc>
          <w:tcPr>
            <w:tcW w:w="1082" w:type="pct"/>
            <w:shd w:val="clear" w:color="auto" w:fill="D9D9D9" w:themeFill="background1" w:themeFillShade="D9"/>
            <w:vAlign w:val="center"/>
          </w:tcPr>
          <w:p w14:paraId="05412AEF" w14:textId="070FF609" w:rsidR="00865ABF" w:rsidRPr="009C3CFD" w:rsidRDefault="00865ABF" w:rsidP="003D06CD">
            <w:pPr>
              <w:jc w:val="center"/>
              <w:rPr>
                <w:rFonts w:cstheme="minorHAnsi"/>
                <w:b/>
                <w:sz w:val="20"/>
                <w:szCs w:val="20"/>
              </w:rPr>
            </w:pPr>
            <w:r w:rsidRPr="009C3CFD">
              <w:rPr>
                <w:rFonts w:cstheme="minorHAnsi"/>
                <w:b/>
                <w:sz w:val="20"/>
                <w:szCs w:val="20"/>
              </w:rPr>
              <w:t>542.029,00</w:t>
            </w:r>
          </w:p>
        </w:tc>
      </w:tr>
      <w:tr w:rsidR="00865ABF" w:rsidRPr="009C3CFD" w14:paraId="182EC77C" w14:textId="77777777" w:rsidTr="00E4302B">
        <w:trPr>
          <w:trHeight w:val="1413"/>
          <w:jc w:val="center"/>
        </w:trPr>
        <w:tc>
          <w:tcPr>
            <w:tcW w:w="1631" w:type="pct"/>
            <w:vAlign w:val="center"/>
          </w:tcPr>
          <w:p w14:paraId="4539A49F" w14:textId="07E67F13" w:rsidR="00865ABF" w:rsidRPr="009C3CFD" w:rsidRDefault="00865ABF" w:rsidP="00E4302B">
            <w:pPr>
              <w:jc w:val="center"/>
              <w:rPr>
                <w:rFonts w:cstheme="minorHAnsi"/>
                <w:bCs/>
                <w:sz w:val="20"/>
                <w:szCs w:val="20"/>
              </w:rPr>
            </w:pPr>
            <w:r w:rsidRPr="009C3CFD">
              <w:rPr>
                <w:rFonts w:cstheme="minorHAnsi"/>
                <w:b/>
                <w:sz w:val="20"/>
                <w:szCs w:val="20"/>
              </w:rPr>
              <w:t>41</w:t>
            </w:r>
            <w:r w:rsidRPr="009C3CFD">
              <w:rPr>
                <w:rFonts w:cstheme="minorHAnsi"/>
                <w:bCs/>
                <w:sz w:val="20"/>
                <w:szCs w:val="20"/>
              </w:rPr>
              <w:t xml:space="preserve"> Rashodi za nabavu neproizvedene dugotrajne</w:t>
            </w:r>
            <w:r w:rsidR="00E4302B" w:rsidRPr="009C3CFD">
              <w:rPr>
                <w:rFonts w:cstheme="minorHAnsi"/>
                <w:bCs/>
                <w:sz w:val="20"/>
                <w:szCs w:val="20"/>
              </w:rPr>
              <w:t xml:space="preserve"> </w:t>
            </w:r>
            <w:r w:rsidRPr="009C3CFD">
              <w:rPr>
                <w:rFonts w:cstheme="minorHAnsi"/>
                <w:bCs/>
                <w:sz w:val="20"/>
                <w:szCs w:val="20"/>
              </w:rPr>
              <w:t>imovine</w:t>
            </w:r>
          </w:p>
        </w:tc>
        <w:tc>
          <w:tcPr>
            <w:tcW w:w="1183" w:type="pct"/>
            <w:vAlign w:val="center"/>
          </w:tcPr>
          <w:p w14:paraId="4C7FF80D" w14:textId="67F518CA" w:rsidR="00865ABF" w:rsidRPr="009C3CFD" w:rsidRDefault="00865ABF" w:rsidP="003D06CD">
            <w:pPr>
              <w:jc w:val="center"/>
              <w:rPr>
                <w:rFonts w:cstheme="minorHAnsi"/>
                <w:bCs/>
                <w:sz w:val="20"/>
                <w:szCs w:val="20"/>
              </w:rPr>
            </w:pPr>
            <w:r w:rsidRPr="009C3CFD">
              <w:rPr>
                <w:rFonts w:cstheme="minorHAnsi"/>
                <w:bCs/>
                <w:sz w:val="20"/>
                <w:szCs w:val="20"/>
              </w:rPr>
              <w:t>30.000,00</w:t>
            </w:r>
          </w:p>
        </w:tc>
        <w:tc>
          <w:tcPr>
            <w:tcW w:w="1103" w:type="pct"/>
            <w:vAlign w:val="center"/>
          </w:tcPr>
          <w:p w14:paraId="645BDF64" w14:textId="3ED61950" w:rsidR="00865ABF" w:rsidRPr="009C3CFD" w:rsidRDefault="00865ABF" w:rsidP="003D06CD">
            <w:pPr>
              <w:jc w:val="center"/>
              <w:rPr>
                <w:rFonts w:cstheme="minorHAnsi"/>
                <w:bCs/>
                <w:sz w:val="20"/>
                <w:szCs w:val="20"/>
              </w:rPr>
            </w:pPr>
            <w:r w:rsidRPr="009C3CFD">
              <w:rPr>
                <w:rFonts w:cstheme="minorHAnsi"/>
                <w:bCs/>
                <w:sz w:val="20"/>
                <w:szCs w:val="20"/>
              </w:rPr>
              <w:t>30.000,00</w:t>
            </w:r>
          </w:p>
        </w:tc>
        <w:tc>
          <w:tcPr>
            <w:tcW w:w="1082" w:type="pct"/>
            <w:vAlign w:val="center"/>
          </w:tcPr>
          <w:p w14:paraId="3395E2E9" w14:textId="29E9130B" w:rsidR="00865ABF" w:rsidRPr="009C3CFD" w:rsidRDefault="00865ABF" w:rsidP="003D06CD">
            <w:pPr>
              <w:jc w:val="center"/>
              <w:rPr>
                <w:rFonts w:cstheme="minorHAnsi"/>
                <w:bCs/>
                <w:sz w:val="20"/>
                <w:szCs w:val="20"/>
              </w:rPr>
            </w:pPr>
            <w:r w:rsidRPr="009C3CFD">
              <w:rPr>
                <w:rFonts w:cstheme="minorHAnsi"/>
                <w:bCs/>
                <w:sz w:val="20"/>
                <w:szCs w:val="20"/>
              </w:rPr>
              <w:t>30.000,00</w:t>
            </w:r>
          </w:p>
        </w:tc>
      </w:tr>
      <w:tr w:rsidR="00865ABF" w:rsidRPr="009C3CFD" w14:paraId="3B7ED6C6" w14:textId="77777777" w:rsidTr="00E4302B">
        <w:trPr>
          <w:trHeight w:val="1172"/>
          <w:jc w:val="center"/>
        </w:trPr>
        <w:tc>
          <w:tcPr>
            <w:tcW w:w="1631" w:type="pct"/>
            <w:vAlign w:val="center"/>
          </w:tcPr>
          <w:p w14:paraId="1B59BDFE" w14:textId="7D3F8FCF" w:rsidR="00865ABF" w:rsidRPr="009C3CFD" w:rsidRDefault="00865ABF" w:rsidP="003D06CD">
            <w:pPr>
              <w:jc w:val="center"/>
              <w:rPr>
                <w:rFonts w:cstheme="minorHAnsi"/>
                <w:bCs/>
                <w:sz w:val="20"/>
                <w:szCs w:val="20"/>
              </w:rPr>
            </w:pPr>
            <w:r w:rsidRPr="009C3CFD">
              <w:rPr>
                <w:rFonts w:cstheme="minorHAnsi"/>
                <w:b/>
                <w:sz w:val="20"/>
                <w:szCs w:val="20"/>
              </w:rPr>
              <w:t xml:space="preserve">42 </w:t>
            </w:r>
            <w:r w:rsidRPr="009C3CFD">
              <w:rPr>
                <w:rFonts w:cstheme="minorHAnsi"/>
                <w:bCs/>
                <w:sz w:val="20"/>
                <w:szCs w:val="20"/>
              </w:rPr>
              <w:t>Rashodi za nabavu proizvedene dugotrajne imovine</w:t>
            </w:r>
          </w:p>
        </w:tc>
        <w:tc>
          <w:tcPr>
            <w:tcW w:w="1183" w:type="pct"/>
            <w:vAlign w:val="center"/>
          </w:tcPr>
          <w:p w14:paraId="6F5CCA68" w14:textId="6B1984FF" w:rsidR="00865ABF" w:rsidRPr="009C3CFD" w:rsidRDefault="009C3CFD" w:rsidP="003D06CD">
            <w:pPr>
              <w:jc w:val="center"/>
              <w:rPr>
                <w:rFonts w:cstheme="minorHAnsi"/>
                <w:bCs/>
                <w:sz w:val="20"/>
                <w:szCs w:val="20"/>
              </w:rPr>
            </w:pPr>
            <w:r w:rsidRPr="009C3CFD">
              <w:rPr>
                <w:rFonts w:cstheme="minorHAnsi"/>
                <w:bCs/>
                <w:sz w:val="20"/>
                <w:szCs w:val="20"/>
              </w:rPr>
              <w:t>355.229,00</w:t>
            </w:r>
          </w:p>
        </w:tc>
        <w:tc>
          <w:tcPr>
            <w:tcW w:w="1103" w:type="pct"/>
            <w:vAlign w:val="center"/>
          </w:tcPr>
          <w:p w14:paraId="55CDFB34" w14:textId="2DDBB3B1" w:rsidR="00865ABF" w:rsidRPr="009C3CFD" w:rsidRDefault="00865ABF" w:rsidP="003D06CD">
            <w:pPr>
              <w:jc w:val="center"/>
              <w:rPr>
                <w:rFonts w:cstheme="minorHAnsi"/>
                <w:bCs/>
                <w:sz w:val="20"/>
                <w:szCs w:val="20"/>
              </w:rPr>
            </w:pPr>
            <w:r w:rsidRPr="009C3CFD">
              <w:rPr>
                <w:rFonts w:cstheme="minorHAnsi"/>
                <w:bCs/>
                <w:sz w:val="20"/>
                <w:szCs w:val="20"/>
              </w:rPr>
              <w:t>552.029,00</w:t>
            </w:r>
          </w:p>
        </w:tc>
        <w:tc>
          <w:tcPr>
            <w:tcW w:w="1082" w:type="pct"/>
            <w:vAlign w:val="center"/>
          </w:tcPr>
          <w:p w14:paraId="5A2AEACE" w14:textId="7AC8BA82" w:rsidR="00865ABF" w:rsidRPr="009C3CFD" w:rsidRDefault="00865ABF" w:rsidP="003D06CD">
            <w:pPr>
              <w:jc w:val="center"/>
              <w:rPr>
                <w:rFonts w:cstheme="minorHAnsi"/>
                <w:bCs/>
                <w:sz w:val="20"/>
                <w:szCs w:val="20"/>
              </w:rPr>
            </w:pPr>
            <w:r w:rsidRPr="009C3CFD">
              <w:rPr>
                <w:rFonts w:cstheme="minorHAnsi"/>
                <w:bCs/>
                <w:sz w:val="20"/>
                <w:szCs w:val="20"/>
              </w:rPr>
              <w:t>512.029,00</w:t>
            </w:r>
          </w:p>
        </w:tc>
      </w:tr>
      <w:tr w:rsidR="00865ABF" w:rsidRPr="009C3CFD" w14:paraId="3749E7EB" w14:textId="77777777" w:rsidTr="00E4302B">
        <w:trPr>
          <w:trHeight w:val="1157"/>
          <w:jc w:val="center"/>
        </w:trPr>
        <w:tc>
          <w:tcPr>
            <w:tcW w:w="1631" w:type="pct"/>
            <w:shd w:val="clear" w:color="auto" w:fill="D9D9D9" w:themeFill="background1" w:themeFillShade="D9"/>
            <w:vAlign w:val="center"/>
          </w:tcPr>
          <w:p w14:paraId="5B1CAF51" w14:textId="77777777" w:rsidR="00865ABF" w:rsidRPr="009C3CFD" w:rsidRDefault="00865ABF" w:rsidP="00AA18B8">
            <w:pPr>
              <w:jc w:val="center"/>
              <w:rPr>
                <w:rFonts w:cstheme="minorHAnsi"/>
                <w:b/>
                <w:sz w:val="20"/>
                <w:szCs w:val="20"/>
              </w:rPr>
            </w:pPr>
            <w:r w:rsidRPr="009C3CFD">
              <w:rPr>
                <w:rFonts w:cstheme="minorHAnsi"/>
                <w:b/>
                <w:sz w:val="20"/>
                <w:szCs w:val="20"/>
              </w:rPr>
              <w:t>5 Izdaci za financijsku imovinu i otplate zajmova</w:t>
            </w:r>
          </w:p>
        </w:tc>
        <w:tc>
          <w:tcPr>
            <w:tcW w:w="1183" w:type="pct"/>
            <w:shd w:val="clear" w:color="auto" w:fill="D9D9D9" w:themeFill="background1" w:themeFillShade="D9"/>
            <w:vAlign w:val="center"/>
          </w:tcPr>
          <w:p w14:paraId="7B6F4118" w14:textId="6A06F149" w:rsidR="00865ABF" w:rsidRPr="009C3CFD" w:rsidRDefault="00865ABF" w:rsidP="00AA18B8">
            <w:pPr>
              <w:jc w:val="center"/>
              <w:rPr>
                <w:rFonts w:cstheme="minorHAnsi"/>
                <w:b/>
                <w:sz w:val="20"/>
                <w:szCs w:val="20"/>
              </w:rPr>
            </w:pPr>
            <w:r w:rsidRPr="009C3CFD">
              <w:rPr>
                <w:rFonts w:cstheme="minorHAnsi"/>
                <w:b/>
                <w:sz w:val="20"/>
                <w:szCs w:val="20"/>
              </w:rPr>
              <w:t>20.000,00</w:t>
            </w:r>
          </w:p>
        </w:tc>
        <w:tc>
          <w:tcPr>
            <w:tcW w:w="1103" w:type="pct"/>
            <w:shd w:val="clear" w:color="auto" w:fill="D9D9D9" w:themeFill="background1" w:themeFillShade="D9"/>
            <w:vAlign w:val="center"/>
          </w:tcPr>
          <w:p w14:paraId="76211F71" w14:textId="27636393" w:rsidR="00865ABF" w:rsidRPr="009C3CFD" w:rsidRDefault="00865ABF" w:rsidP="00AA18B8">
            <w:pPr>
              <w:jc w:val="center"/>
              <w:rPr>
                <w:rFonts w:cstheme="minorHAnsi"/>
                <w:b/>
                <w:sz w:val="20"/>
                <w:szCs w:val="20"/>
              </w:rPr>
            </w:pPr>
            <w:r w:rsidRPr="009C3CFD">
              <w:rPr>
                <w:rFonts w:cstheme="minorHAnsi"/>
                <w:b/>
                <w:sz w:val="20"/>
                <w:szCs w:val="20"/>
              </w:rPr>
              <w:t>20.000,00</w:t>
            </w:r>
          </w:p>
        </w:tc>
        <w:tc>
          <w:tcPr>
            <w:tcW w:w="1082" w:type="pct"/>
            <w:shd w:val="clear" w:color="auto" w:fill="D9D9D9" w:themeFill="background1" w:themeFillShade="D9"/>
            <w:vAlign w:val="center"/>
          </w:tcPr>
          <w:p w14:paraId="6FC01747" w14:textId="2AEFC104" w:rsidR="00865ABF" w:rsidRPr="009C3CFD" w:rsidRDefault="00865ABF" w:rsidP="00AA18B8">
            <w:pPr>
              <w:jc w:val="center"/>
              <w:rPr>
                <w:rFonts w:cstheme="minorHAnsi"/>
                <w:b/>
                <w:sz w:val="20"/>
                <w:szCs w:val="20"/>
              </w:rPr>
            </w:pPr>
            <w:r w:rsidRPr="009C3CFD">
              <w:rPr>
                <w:rFonts w:cstheme="minorHAnsi"/>
                <w:b/>
                <w:sz w:val="20"/>
                <w:szCs w:val="20"/>
              </w:rPr>
              <w:t>20.000,00</w:t>
            </w:r>
          </w:p>
        </w:tc>
      </w:tr>
      <w:tr w:rsidR="00865ABF" w:rsidRPr="009C3CFD" w14:paraId="2C4E555C" w14:textId="77777777" w:rsidTr="00E4302B">
        <w:trPr>
          <w:trHeight w:val="1398"/>
          <w:jc w:val="center"/>
        </w:trPr>
        <w:tc>
          <w:tcPr>
            <w:tcW w:w="1631" w:type="pct"/>
            <w:vAlign w:val="center"/>
          </w:tcPr>
          <w:p w14:paraId="2952F638" w14:textId="77777777" w:rsidR="00865ABF" w:rsidRPr="009C3CFD" w:rsidRDefault="00865ABF" w:rsidP="003D06CD">
            <w:pPr>
              <w:jc w:val="center"/>
              <w:rPr>
                <w:rFonts w:cstheme="minorHAnsi"/>
                <w:b/>
                <w:sz w:val="20"/>
                <w:szCs w:val="20"/>
              </w:rPr>
            </w:pPr>
            <w:r w:rsidRPr="009C3CFD">
              <w:rPr>
                <w:rFonts w:cstheme="minorHAnsi"/>
                <w:b/>
                <w:sz w:val="20"/>
                <w:szCs w:val="20"/>
              </w:rPr>
              <w:t xml:space="preserve">54 </w:t>
            </w:r>
            <w:r w:rsidRPr="009C3CFD">
              <w:rPr>
                <w:rFonts w:cstheme="minorHAnsi"/>
                <w:bCs/>
                <w:sz w:val="20"/>
                <w:szCs w:val="20"/>
              </w:rPr>
              <w:t>Izdaci za otplatu glavnice primljenih kredita i zajmova</w:t>
            </w:r>
          </w:p>
        </w:tc>
        <w:tc>
          <w:tcPr>
            <w:tcW w:w="1183" w:type="pct"/>
            <w:vAlign w:val="center"/>
          </w:tcPr>
          <w:p w14:paraId="600D8322" w14:textId="2F629ECC" w:rsidR="00865ABF" w:rsidRPr="009C3CFD" w:rsidRDefault="00865ABF" w:rsidP="003D06CD">
            <w:pPr>
              <w:jc w:val="center"/>
              <w:rPr>
                <w:rFonts w:cstheme="minorHAnsi"/>
                <w:bCs/>
                <w:sz w:val="20"/>
                <w:szCs w:val="20"/>
              </w:rPr>
            </w:pPr>
            <w:r w:rsidRPr="009C3CFD">
              <w:rPr>
                <w:rFonts w:cstheme="minorHAnsi"/>
                <w:bCs/>
                <w:sz w:val="20"/>
                <w:szCs w:val="20"/>
              </w:rPr>
              <w:t>20.000,00</w:t>
            </w:r>
          </w:p>
        </w:tc>
        <w:tc>
          <w:tcPr>
            <w:tcW w:w="1103" w:type="pct"/>
            <w:vAlign w:val="center"/>
          </w:tcPr>
          <w:p w14:paraId="016C9C60" w14:textId="318B3DAD" w:rsidR="00865ABF" w:rsidRPr="009C3CFD" w:rsidRDefault="00865ABF" w:rsidP="003D06CD">
            <w:pPr>
              <w:jc w:val="center"/>
              <w:rPr>
                <w:rFonts w:cstheme="minorHAnsi"/>
                <w:bCs/>
                <w:sz w:val="20"/>
                <w:szCs w:val="20"/>
              </w:rPr>
            </w:pPr>
            <w:r w:rsidRPr="009C3CFD">
              <w:rPr>
                <w:rFonts w:cstheme="minorHAnsi"/>
                <w:bCs/>
                <w:sz w:val="20"/>
                <w:szCs w:val="20"/>
              </w:rPr>
              <w:t>20.000,00</w:t>
            </w:r>
          </w:p>
        </w:tc>
        <w:tc>
          <w:tcPr>
            <w:tcW w:w="1082" w:type="pct"/>
            <w:vAlign w:val="center"/>
          </w:tcPr>
          <w:p w14:paraId="3EB7CD5E" w14:textId="2B25F0E8" w:rsidR="00865ABF" w:rsidRPr="009C3CFD" w:rsidRDefault="00865ABF" w:rsidP="003D06CD">
            <w:pPr>
              <w:jc w:val="center"/>
              <w:rPr>
                <w:rFonts w:cstheme="minorHAnsi"/>
                <w:bCs/>
                <w:sz w:val="20"/>
                <w:szCs w:val="20"/>
              </w:rPr>
            </w:pPr>
            <w:r w:rsidRPr="009C3CFD">
              <w:rPr>
                <w:rFonts w:cstheme="minorHAnsi"/>
                <w:bCs/>
                <w:sz w:val="20"/>
                <w:szCs w:val="20"/>
              </w:rPr>
              <w:t>20.000,00</w:t>
            </w:r>
          </w:p>
        </w:tc>
      </w:tr>
    </w:tbl>
    <w:p w14:paraId="542D70EE" w14:textId="77777777" w:rsidR="00395040" w:rsidRPr="009C3CFD" w:rsidRDefault="00395040" w:rsidP="00905845">
      <w:pPr>
        <w:spacing w:after="0"/>
        <w:rPr>
          <w:rFonts w:cstheme="minorHAnsi"/>
          <w:b/>
          <w:sz w:val="24"/>
          <w:szCs w:val="24"/>
        </w:rPr>
      </w:pPr>
    </w:p>
    <w:p w14:paraId="2F26594E" w14:textId="40F61945" w:rsidR="00875174" w:rsidRPr="009C3CFD" w:rsidRDefault="00395040" w:rsidP="00916DCD">
      <w:pPr>
        <w:spacing w:after="0"/>
        <w:jc w:val="both"/>
        <w:rPr>
          <w:rFonts w:cstheme="minorHAnsi"/>
          <w:b/>
          <w:sz w:val="24"/>
          <w:szCs w:val="24"/>
        </w:rPr>
      </w:pPr>
      <w:r w:rsidRPr="009C3CFD">
        <w:rPr>
          <w:rFonts w:cstheme="minorHAnsi"/>
          <w:b/>
          <w:noProof/>
          <w:sz w:val="24"/>
          <w:szCs w:val="24"/>
          <w:lang w:eastAsia="hr-HR"/>
        </w:rPr>
        <w:lastRenderedPageBreak/>
        <w:drawing>
          <wp:inline distT="0" distB="0" distL="0" distR="0" wp14:anchorId="3C3455DE" wp14:editId="6B328BB9">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B3D6AE" w14:textId="61F7C12D" w:rsidR="00350570" w:rsidRPr="009C3CFD" w:rsidRDefault="00350570" w:rsidP="00350570">
      <w:pPr>
        <w:spacing w:after="0"/>
        <w:jc w:val="both"/>
        <w:rPr>
          <w:rFonts w:cstheme="minorHAnsi"/>
          <w:b/>
          <w:bCs/>
          <w:color w:val="548DD4" w:themeColor="text2" w:themeTint="99"/>
          <w:sz w:val="24"/>
          <w:szCs w:val="24"/>
        </w:rPr>
      </w:pPr>
      <w:r w:rsidRPr="009C3CFD">
        <w:rPr>
          <w:rFonts w:cstheme="minorHAnsi"/>
          <w:b/>
          <w:bCs/>
          <w:color w:val="548DD4" w:themeColor="text2" w:themeTint="99"/>
          <w:sz w:val="24"/>
          <w:szCs w:val="24"/>
        </w:rPr>
        <w:t>Rashodi poslovanja</w:t>
      </w:r>
    </w:p>
    <w:p w14:paraId="0B3FA223" w14:textId="799A81FF" w:rsidR="00350570" w:rsidRPr="009C3CFD" w:rsidRDefault="00350570" w:rsidP="00350570">
      <w:pPr>
        <w:spacing w:after="0"/>
        <w:jc w:val="both"/>
        <w:rPr>
          <w:rFonts w:cstheme="minorHAnsi"/>
          <w:b/>
          <w:bCs/>
          <w:color w:val="548DD4" w:themeColor="text2" w:themeTint="99"/>
          <w:sz w:val="24"/>
          <w:szCs w:val="24"/>
        </w:rPr>
      </w:pPr>
      <w:r w:rsidRPr="009C3CFD">
        <w:rPr>
          <w:rFonts w:cstheme="minorHAnsi"/>
          <w:b/>
          <w:bCs/>
          <w:color w:val="548DD4" w:themeColor="text2" w:themeTint="99"/>
          <w:sz w:val="24"/>
          <w:szCs w:val="24"/>
        </w:rPr>
        <w:t xml:space="preserve">Rashodi poslovanja </w:t>
      </w:r>
      <w:r w:rsidR="00F44A67" w:rsidRPr="009C3CFD">
        <w:rPr>
          <w:rFonts w:cstheme="minorHAnsi"/>
          <w:b/>
          <w:bCs/>
          <w:color w:val="548DD4" w:themeColor="text2" w:themeTint="99"/>
          <w:sz w:val="24"/>
          <w:szCs w:val="24"/>
        </w:rPr>
        <w:t xml:space="preserve">Općine </w:t>
      </w:r>
      <w:r w:rsidR="00B87CA3" w:rsidRPr="009C3CFD">
        <w:rPr>
          <w:rFonts w:cstheme="minorHAnsi"/>
          <w:b/>
          <w:bCs/>
          <w:color w:val="548DD4" w:themeColor="text2" w:themeTint="99"/>
          <w:sz w:val="24"/>
          <w:szCs w:val="24"/>
        </w:rPr>
        <w:t>Velika Ludina</w:t>
      </w:r>
      <w:r w:rsidR="00F44A67" w:rsidRPr="009C3CFD">
        <w:rPr>
          <w:rFonts w:cstheme="minorHAnsi"/>
          <w:b/>
          <w:bCs/>
          <w:color w:val="548DD4" w:themeColor="text2" w:themeTint="99"/>
          <w:sz w:val="24"/>
          <w:szCs w:val="24"/>
        </w:rPr>
        <w:t xml:space="preserve"> </w:t>
      </w:r>
      <w:r w:rsidRPr="009C3CFD">
        <w:rPr>
          <w:rFonts w:cstheme="minorHAnsi"/>
          <w:b/>
          <w:bCs/>
          <w:color w:val="548DD4" w:themeColor="text2" w:themeTint="99"/>
          <w:sz w:val="24"/>
          <w:szCs w:val="24"/>
        </w:rPr>
        <w:t>za 202</w:t>
      </w:r>
      <w:r w:rsidR="00431289" w:rsidRPr="009C3CFD">
        <w:rPr>
          <w:rFonts w:cstheme="minorHAnsi"/>
          <w:b/>
          <w:bCs/>
          <w:color w:val="548DD4" w:themeColor="text2" w:themeTint="99"/>
          <w:sz w:val="24"/>
          <w:szCs w:val="24"/>
        </w:rPr>
        <w:t>4</w:t>
      </w:r>
      <w:r w:rsidRPr="009C3CFD">
        <w:rPr>
          <w:rFonts w:cstheme="minorHAnsi"/>
          <w:b/>
          <w:bCs/>
          <w:color w:val="548DD4" w:themeColor="text2" w:themeTint="99"/>
          <w:sz w:val="24"/>
          <w:szCs w:val="24"/>
        </w:rPr>
        <w:t xml:space="preserve">. godinu planirani su u iznosu od </w:t>
      </w:r>
      <w:r w:rsidR="00AA18B8" w:rsidRPr="009C3CFD">
        <w:rPr>
          <w:rFonts w:eastAsia="Times New Roman" w:cstheme="minorHAnsi"/>
          <w:b/>
          <w:color w:val="548DD4" w:themeColor="text2" w:themeTint="99"/>
          <w:sz w:val="24"/>
          <w:szCs w:val="24"/>
        </w:rPr>
        <w:t xml:space="preserve">1.956.335,00 </w:t>
      </w:r>
      <w:r w:rsidR="00846849" w:rsidRPr="009C3CFD">
        <w:rPr>
          <w:rFonts w:cstheme="minorHAnsi"/>
          <w:b/>
          <w:bCs/>
          <w:color w:val="548DD4" w:themeColor="text2" w:themeTint="99"/>
          <w:sz w:val="24"/>
          <w:szCs w:val="24"/>
        </w:rPr>
        <w:t>eura</w:t>
      </w:r>
      <w:r w:rsidRPr="009C3CFD">
        <w:rPr>
          <w:rFonts w:cstheme="minorHAnsi"/>
          <w:b/>
          <w:bCs/>
          <w:color w:val="548DD4" w:themeColor="text2" w:themeTint="99"/>
          <w:sz w:val="24"/>
          <w:szCs w:val="24"/>
        </w:rPr>
        <w:t>, a čine ih:</w:t>
      </w:r>
    </w:p>
    <w:p w14:paraId="233BD2C9" w14:textId="39975BE7" w:rsidR="00350570" w:rsidRPr="009C3CFD" w:rsidRDefault="00350570" w:rsidP="003C368C">
      <w:pPr>
        <w:pStyle w:val="Odlomakpopisa"/>
        <w:numPr>
          <w:ilvl w:val="0"/>
          <w:numId w:val="3"/>
        </w:numPr>
        <w:spacing w:after="0"/>
        <w:jc w:val="both"/>
        <w:rPr>
          <w:rFonts w:cstheme="minorHAnsi"/>
          <w:sz w:val="24"/>
          <w:szCs w:val="24"/>
        </w:rPr>
      </w:pPr>
      <w:r w:rsidRPr="009C3CFD">
        <w:rPr>
          <w:rFonts w:cstheme="minorHAnsi"/>
          <w:sz w:val="24"/>
          <w:szCs w:val="24"/>
        </w:rPr>
        <w:t xml:space="preserve">Rashodi za zaposlene planirani u iznosu od </w:t>
      </w:r>
      <w:r w:rsidR="00AA18B8" w:rsidRPr="009C3CFD">
        <w:rPr>
          <w:rFonts w:cstheme="minorHAnsi"/>
          <w:sz w:val="24"/>
          <w:szCs w:val="24"/>
        </w:rPr>
        <w:t xml:space="preserve">549.597,00 </w:t>
      </w:r>
      <w:r w:rsidR="0041011F" w:rsidRPr="009C3CFD">
        <w:rPr>
          <w:rFonts w:cstheme="minorHAnsi"/>
          <w:sz w:val="24"/>
          <w:szCs w:val="24"/>
        </w:rPr>
        <w:t>eura</w:t>
      </w:r>
      <w:r w:rsidRPr="009C3CFD">
        <w:rPr>
          <w:rFonts w:cstheme="minorHAnsi"/>
          <w:sz w:val="24"/>
          <w:szCs w:val="24"/>
        </w:rPr>
        <w:t xml:space="preserve">, </w:t>
      </w:r>
    </w:p>
    <w:p w14:paraId="49123A17" w14:textId="741E6FAE" w:rsidR="00350570" w:rsidRPr="009C3CFD" w:rsidRDefault="00350570" w:rsidP="003C368C">
      <w:pPr>
        <w:pStyle w:val="Odlomakpopisa"/>
        <w:numPr>
          <w:ilvl w:val="0"/>
          <w:numId w:val="3"/>
        </w:numPr>
        <w:spacing w:after="0"/>
        <w:jc w:val="both"/>
        <w:rPr>
          <w:rFonts w:cstheme="minorHAnsi"/>
          <w:sz w:val="24"/>
          <w:szCs w:val="24"/>
        </w:rPr>
      </w:pPr>
      <w:r w:rsidRPr="009C3CFD">
        <w:rPr>
          <w:rFonts w:cstheme="minorHAnsi"/>
          <w:sz w:val="24"/>
          <w:szCs w:val="24"/>
        </w:rPr>
        <w:t xml:space="preserve">Materijalni rashodi planirani u iznosu </w:t>
      </w:r>
      <w:r w:rsidR="00531A94" w:rsidRPr="009C3CFD">
        <w:rPr>
          <w:rFonts w:cstheme="minorHAnsi"/>
          <w:sz w:val="24"/>
          <w:szCs w:val="24"/>
        </w:rPr>
        <w:t xml:space="preserve">od </w:t>
      </w:r>
      <w:r w:rsidR="00AA18B8" w:rsidRPr="009C3CFD">
        <w:rPr>
          <w:rFonts w:cstheme="minorHAnsi"/>
          <w:sz w:val="24"/>
          <w:szCs w:val="24"/>
        </w:rPr>
        <w:t xml:space="preserve">826.671,00 </w:t>
      </w:r>
      <w:r w:rsidR="00531A94" w:rsidRPr="009C3CFD">
        <w:rPr>
          <w:rFonts w:cstheme="minorHAnsi"/>
          <w:sz w:val="24"/>
          <w:szCs w:val="24"/>
        </w:rPr>
        <w:t>eura</w:t>
      </w:r>
      <w:r w:rsidRPr="009C3CFD">
        <w:rPr>
          <w:rFonts w:cstheme="minorHAnsi"/>
          <w:sz w:val="24"/>
          <w:szCs w:val="24"/>
        </w:rPr>
        <w:t xml:space="preserve">, </w:t>
      </w:r>
    </w:p>
    <w:p w14:paraId="5B4B72B9" w14:textId="7F8ED32C" w:rsidR="00350570" w:rsidRPr="009C3CFD" w:rsidRDefault="00350570" w:rsidP="0087786C">
      <w:pPr>
        <w:pStyle w:val="Odlomakpopisa"/>
        <w:numPr>
          <w:ilvl w:val="0"/>
          <w:numId w:val="3"/>
        </w:numPr>
        <w:spacing w:after="0"/>
        <w:jc w:val="both"/>
        <w:rPr>
          <w:rFonts w:cstheme="minorHAnsi"/>
          <w:sz w:val="24"/>
          <w:szCs w:val="24"/>
        </w:rPr>
      </w:pPr>
      <w:r w:rsidRPr="009C3CFD">
        <w:rPr>
          <w:rFonts w:cstheme="minorHAnsi"/>
          <w:sz w:val="24"/>
          <w:szCs w:val="24"/>
        </w:rPr>
        <w:t xml:space="preserve">Financijski rashodi planirani u iznosu od </w:t>
      </w:r>
      <w:r w:rsidR="00AA18B8" w:rsidRPr="009C3CFD">
        <w:rPr>
          <w:rFonts w:cstheme="minorHAnsi"/>
          <w:sz w:val="24"/>
          <w:szCs w:val="24"/>
        </w:rPr>
        <w:t xml:space="preserve">7.550,00 </w:t>
      </w:r>
      <w:r w:rsidR="00A56B9B" w:rsidRPr="009C3CFD">
        <w:rPr>
          <w:rFonts w:cstheme="minorHAnsi"/>
          <w:sz w:val="24"/>
          <w:szCs w:val="24"/>
        </w:rPr>
        <w:t xml:space="preserve">eura, </w:t>
      </w:r>
      <w:r w:rsidR="00AA18B8" w:rsidRPr="009C3CFD">
        <w:rPr>
          <w:rFonts w:cstheme="minorHAnsi"/>
          <w:sz w:val="24"/>
          <w:szCs w:val="24"/>
        </w:rPr>
        <w:t xml:space="preserve"> </w:t>
      </w:r>
    </w:p>
    <w:p w14:paraId="041D9C00" w14:textId="301B015D" w:rsidR="00D413D1" w:rsidRPr="009C3CFD" w:rsidRDefault="00AA18B8" w:rsidP="003C368C">
      <w:pPr>
        <w:pStyle w:val="Odlomakpopisa"/>
        <w:numPr>
          <w:ilvl w:val="0"/>
          <w:numId w:val="3"/>
        </w:numPr>
        <w:spacing w:after="0"/>
        <w:jc w:val="both"/>
        <w:rPr>
          <w:rFonts w:cstheme="minorHAnsi"/>
          <w:sz w:val="24"/>
          <w:szCs w:val="24"/>
        </w:rPr>
      </w:pPr>
      <w:r w:rsidRPr="009C3CFD">
        <w:rPr>
          <w:rFonts w:cstheme="minorHAnsi"/>
          <w:sz w:val="24"/>
          <w:szCs w:val="24"/>
        </w:rPr>
        <w:t>Pomoći dane u inozemstvo i unutar općeg proračuna</w:t>
      </w:r>
      <w:r w:rsidR="00D413D1" w:rsidRPr="009C3CFD">
        <w:rPr>
          <w:rFonts w:cstheme="minorHAnsi"/>
          <w:sz w:val="24"/>
          <w:szCs w:val="24"/>
        </w:rPr>
        <w:t xml:space="preserve"> planirane u iznosu od </w:t>
      </w:r>
      <w:r w:rsidRPr="009C3CFD">
        <w:rPr>
          <w:rFonts w:cstheme="minorHAnsi"/>
          <w:sz w:val="24"/>
          <w:szCs w:val="24"/>
        </w:rPr>
        <w:t xml:space="preserve">150.000,00 </w:t>
      </w:r>
      <w:r w:rsidR="008D65B7" w:rsidRPr="009C3CFD">
        <w:rPr>
          <w:rFonts w:cstheme="minorHAnsi"/>
          <w:sz w:val="24"/>
          <w:szCs w:val="24"/>
        </w:rPr>
        <w:t xml:space="preserve">eura, </w:t>
      </w:r>
    </w:p>
    <w:p w14:paraId="7137C22C" w14:textId="63B7652C" w:rsidR="00350570" w:rsidRPr="009C3CFD" w:rsidRDefault="00350570" w:rsidP="003C368C">
      <w:pPr>
        <w:pStyle w:val="Odlomakpopisa"/>
        <w:numPr>
          <w:ilvl w:val="0"/>
          <w:numId w:val="3"/>
        </w:numPr>
        <w:spacing w:after="0"/>
        <w:jc w:val="both"/>
        <w:rPr>
          <w:rFonts w:cstheme="minorHAnsi"/>
          <w:sz w:val="24"/>
          <w:szCs w:val="24"/>
        </w:rPr>
      </w:pPr>
      <w:r w:rsidRPr="009C3CFD">
        <w:rPr>
          <w:rFonts w:cstheme="minorHAnsi"/>
          <w:sz w:val="24"/>
          <w:szCs w:val="24"/>
        </w:rPr>
        <w:t xml:space="preserve">Naknade građanima i kućanstvima na temelju osiguranja i druge naknade planirane u iznosu od </w:t>
      </w:r>
      <w:r w:rsidR="00AA18B8" w:rsidRPr="009C3CFD">
        <w:rPr>
          <w:rFonts w:cstheme="minorHAnsi"/>
          <w:sz w:val="24"/>
          <w:szCs w:val="24"/>
        </w:rPr>
        <w:t xml:space="preserve">81.100,00 </w:t>
      </w:r>
      <w:r w:rsidR="008D65B7" w:rsidRPr="009C3CFD">
        <w:rPr>
          <w:rFonts w:cstheme="minorHAnsi"/>
          <w:sz w:val="24"/>
          <w:szCs w:val="24"/>
        </w:rPr>
        <w:t>eura,</w:t>
      </w:r>
    </w:p>
    <w:p w14:paraId="232BB692" w14:textId="25483F30" w:rsidR="00350570" w:rsidRPr="009C3CFD" w:rsidRDefault="00350570" w:rsidP="003C368C">
      <w:pPr>
        <w:pStyle w:val="Odlomakpopisa"/>
        <w:numPr>
          <w:ilvl w:val="0"/>
          <w:numId w:val="3"/>
        </w:numPr>
        <w:spacing w:after="0"/>
        <w:jc w:val="both"/>
        <w:rPr>
          <w:rFonts w:cstheme="minorHAnsi"/>
          <w:sz w:val="24"/>
          <w:szCs w:val="24"/>
        </w:rPr>
      </w:pPr>
      <w:r w:rsidRPr="009C3CFD">
        <w:rPr>
          <w:rFonts w:cstheme="minorHAnsi"/>
          <w:sz w:val="24"/>
          <w:szCs w:val="24"/>
        </w:rPr>
        <w:t xml:space="preserve">Ostali rashodi planirani u iznosu od </w:t>
      </w:r>
      <w:r w:rsidR="00AA18B8" w:rsidRPr="009C3CFD">
        <w:rPr>
          <w:rFonts w:cstheme="minorHAnsi"/>
          <w:sz w:val="24"/>
          <w:szCs w:val="24"/>
        </w:rPr>
        <w:t xml:space="preserve">341.417,00 </w:t>
      </w:r>
      <w:r w:rsidR="007B608A" w:rsidRPr="009C3CFD">
        <w:rPr>
          <w:rFonts w:cstheme="minorHAnsi"/>
          <w:sz w:val="24"/>
          <w:szCs w:val="24"/>
        </w:rPr>
        <w:t xml:space="preserve">eura. </w:t>
      </w:r>
    </w:p>
    <w:p w14:paraId="7522BCDB" w14:textId="77777777" w:rsidR="00B6007A" w:rsidRPr="009C3CFD" w:rsidRDefault="00B6007A" w:rsidP="00350570">
      <w:pPr>
        <w:spacing w:after="0"/>
        <w:jc w:val="both"/>
        <w:rPr>
          <w:rFonts w:cstheme="minorHAnsi"/>
          <w:b/>
          <w:bCs/>
          <w:sz w:val="24"/>
          <w:szCs w:val="24"/>
        </w:rPr>
      </w:pPr>
    </w:p>
    <w:p w14:paraId="5F07C76C" w14:textId="261E5800" w:rsidR="00350570" w:rsidRPr="009C3CFD" w:rsidRDefault="00350570" w:rsidP="00350570">
      <w:pPr>
        <w:spacing w:after="0"/>
        <w:jc w:val="both"/>
        <w:rPr>
          <w:rFonts w:cstheme="minorHAnsi"/>
          <w:b/>
          <w:color w:val="548DD4" w:themeColor="text2" w:themeTint="99"/>
          <w:sz w:val="24"/>
          <w:szCs w:val="24"/>
        </w:rPr>
      </w:pPr>
      <w:r w:rsidRPr="009C3CFD">
        <w:rPr>
          <w:rFonts w:cstheme="minorHAnsi"/>
          <w:b/>
          <w:bCs/>
          <w:color w:val="548DD4" w:themeColor="text2" w:themeTint="99"/>
          <w:sz w:val="24"/>
          <w:szCs w:val="24"/>
        </w:rPr>
        <w:t>Rashodi za nabavu nefinancijske imovine</w:t>
      </w:r>
    </w:p>
    <w:p w14:paraId="18570A4F" w14:textId="229E19C8" w:rsidR="00350570" w:rsidRPr="009C3CFD" w:rsidRDefault="00350570" w:rsidP="00350570">
      <w:pPr>
        <w:spacing w:after="0"/>
        <w:jc w:val="both"/>
        <w:rPr>
          <w:rFonts w:cstheme="minorHAnsi"/>
          <w:b/>
          <w:bCs/>
          <w:color w:val="548DD4" w:themeColor="text2" w:themeTint="99"/>
          <w:sz w:val="24"/>
          <w:szCs w:val="24"/>
        </w:rPr>
      </w:pPr>
      <w:r w:rsidRPr="009C3CFD">
        <w:rPr>
          <w:rFonts w:cstheme="minorHAnsi"/>
          <w:b/>
          <w:bCs/>
          <w:color w:val="548DD4" w:themeColor="text2" w:themeTint="99"/>
          <w:sz w:val="24"/>
          <w:szCs w:val="24"/>
        </w:rPr>
        <w:t xml:space="preserve">Rashodi za nabavu nefinancijske imovine planirani u iznosu od </w:t>
      </w:r>
      <w:r w:rsidR="00936C1E" w:rsidRPr="009C3CFD">
        <w:rPr>
          <w:rFonts w:cstheme="minorHAnsi"/>
          <w:b/>
          <w:bCs/>
          <w:color w:val="548DD4" w:themeColor="text2" w:themeTint="99"/>
          <w:sz w:val="24"/>
          <w:szCs w:val="24"/>
        </w:rPr>
        <w:t xml:space="preserve">385.229,00 </w:t>
      </w:r>
      <w:r w:rsidR="007B608A" w:rsidRPr="009C3CFD">
        <w:rPr>
          <w:rFonts w:cstheme="minorHAnsi"/>
          <w:b/>
          <w:bCs/>
          <w:color w:val="548DD4" w:themeColor="text2" w:themeTint="99"/>
          <w:sz w:val="24"/>
          <w:szCs w:val="24"/>
        </w:rPr>
        <w:t>eura</w:t>
      </w:r>
      <w:r w:rsidRPr="009C3CFD">
        <w:rPr>
          <w:rFonts w:cstheme="minorHAnsi"/>
          <w:b/>
          <w:bCs/>
          <w:color w:val="548DD4" w:themeColor="text2" w:themeTint="99"/>
          <w:sz w:val="24"/>
          <w:szCs w:val="24"/>
        </w:rPr>
        <w:t>, a čine ih:</w:t>
      </w:r>
    </w:p>
    <w:p w14:paraId="5E333D2F" w14:textId="4E5BD372" w:rsidR="00350570" w:rsidRPr="009C3CFD" w:rsidRDefault="00350570" w:rsidP="003C368C">
      <w:pPr>
        <w:pStyle w:val="Odlomakpopisa"/>
        <w:numPr>
          <w:ilvl w:val="0"/>
          <w:numId w:val="4"/>
        </w:numPr>
        <w:spacing w:after="0"/>
        <w:jc w:val="both"/>
        <w:rPr>
          <w:rFonts w:cstheme="minorHAnsi"/>
          <w:sz w:val="24"/>
          <w:szCs w:val="24"/>
        </w:rPr>
      </w:pPr>
      <w:r w:rsidRPr="009C3CFD">
        <w:rPr>
          <w:rFonts w:cstheme="minorHAnsi"/>
          <w:sz w:val="24"/>
          <w:szCs w:val="24"/>
        </w:rPr>
        <w:t xml:space="preserve">Rashodi za nabavu neproizvedene dugotrajne imovine planirani u iznosu od </w:t>
      </w:r>
      <w:r w:rsidR="00AA18B8" w:rsidRPr="009C3CFD">
        <w:rPr>
          <w:rFonts w:cstheme="minorHAnsi"/>
          <w:sz w:val="24"/>
          <w:szCs w:val="24"/>
        </w:rPr>
        <w:t xml:space="preserve">30.000,00 </w:t>
      </w:r>
      <w:r w:rsidR="007B608A" w:rsidRPr="009C3CFD">
        <w:rPr>
          <w:rFonts w:cstheme="minorHAnsi"/>
          <w:sz w:val="24"/>
          <w:szCs w:val="24"/>
        </w:rPr>
        <w:t xml:space="preserve">eura, </w:t>
      </w:r>
    </w:p>
    <w:p w14:paraId="341F548D" w14:textId="5E3AD1FB" w:rsidR="006517AC" w:rsidRPr="009C3CFD" w:rsidRDefault="00350570" w:rsidP="00350570">
      <w:pPr>
        <w:pStyle w:val="Odlomakpopisa"/>
        <w:numPr>
          <w:ilvl w:val="0"/>
          <w:numId w:val="4"/>
        </w:numPr>
        <w:spacing w:after="0"/>
        <w:jc w:val="both"/>
        <w:rPr>
          <w:rFonts w:cstheme="minorHAnsi"/>
          <w:sz w:val="24"/>
          <w:szCs w:val="24"/>
        </w:rPr>
      </w:pPr>
      <w:r w:rsidRPr="009C3CFD">
        <w:rPr>
          <w:rFonts w:cstheme="minorHAnsi"/>
          <w:sz w:val="24"/>
          <w:szCs w:val="24"/>
        </w:rPr>
        <w:t xml:space="preserve">Rashodi za nabavu proizvedene dugotrajne imovine planirani u iznosu od </w:t>
      </w:r>
      <w:r w:rsidR="009C3CFD" w:rsidRPr="009C3CFD">
        <w:rPr>
          <w:rFonts w:cstheme="minorHAnsi"/>
          <w:sz w:val="24"/>
          <w:szCs w:val="24"/>
        </w:rPr>
        <w:t xml:space="preserve">355.229,00 </w:t>
      </w:r>
      <w:r w:rsidR="007B608A" w:rsidRPr="009C3CFD">
        <w:rPr>
          <w:rFonts w:cstheme="minorHAnsi"/>
          <w:sz w:val="24"/>
          <w:szCs w:val="24"/>
        </w:rPr>
        <w:t>eura</w:t>
      </w:r>
      <w:r w:rsidR="00AA18B8" w:rsidRPr="009C3CFD">
        <w:rPr>
          <w:rFonts w:cstheme="minorHAnsi"/>
          <w:sz w:val="24"/>
          <w:szCs w:val="24"/>
        </w:rPr>
        <w:t>.</w:t>
      </w:r>
    </w:p>
    <w:p w14:paraId="089C8CBA" w14:textId="280C926C" w:rsidR="006517AC" w:rsidRPr="009C3CFD" w:rsidRDefault="006517AC" w:rsidP="00350570">
      <w:pPr>
        <w:spacing w:after="0"/>
        <w:jc w:val="both"/>
        <w:rPr>
          <w:rFonts w:cstheme="minorHAnsi"/>
          <w:b/>
          <w:bCs/>
          <w:color w:val="548DD4" w:themeColor="text2" w:themeTint="99"/>
          <w:sz w:val="24"/>
          <w:szCs w:val="24"/>
        </w:rPr>
      </w:pPr>
      <w:r w:rsidRPr="009C3CFD">
        <w:rPr>
          <w:rFonts w:cstheme="minorHAnsi"/>
          <w:b/>
          <w:bCs/>
          <w:color w:val="548DD4" w:themeColor="text2" w:themeTint="99"/>
          <w:sz w:val="24"/>
          <w:szCs w:val="24"/>
        </w:rPr>
        <w:t xml:space="preserve">Izdaci za financijsku imovinu i otplate zajmova planirani u iznosu od </w:t>
      </w:r>
      <w:r w:rsidR="00AA18B8" w:rsidRPr="009C3CFD">
        <w:rPr>
          <w:rFonts w:cstheme="minorHAnsi"/>
          <w:b/>
          <w:bCs/>
          <w:color w:val="548DD4" w:themeColor="text2" w:themeTint="99"/>
          <w:sz w:val="24"/>
          <w:szCs w:val="24"/>
        </w:rPr>
        <w:t>20.000</w:t>
      </w:r>
      <w:r w:rsidR="00143EE3" w:rsidRPr="009C3CFD">
        <w:rPr>
          <w:rFonts w:cstheme="minorHAnsi"/>
          <w:b/>
          <w:bCs/>
          <w:color w:val="548DD4" w:themeColor="text2" w:themeTint="99"/>
          <w:sz w:val="24"/>
          <w:szCs w:val="24"/>
        </w:rPr>
        <w:t xml:space="preserve">,00 </w:t>
      </w:r>
      <w:r w:rsidR="00F60F4E" w:rsidRPr="009C3CFD">
        <w:rPr>
          <w:rFonts w:cstheme="minorHAnsi"/>
          <w:b/>
          <w:bCs/>
          <w:color w:val="548DD4" w:themeColor="text2" w:themeTint="99"/>
          <w:sz w:val="24"/>
          <w:szCs w:val="24"/>
        </w:rPr>
        <w:t>eura</w:t>
      </w:r>
    </w:p>
    <w:p w14:paraId="42354464" w14:textId="089531EE" w:rsidR="00297AEC" w:rsidRPr="009C3CFD" w:rsidRDefault="00F60F4E" w:rsidP="00AA18B8">
      <w:pPr>
        <w:jc w:val="both"/>
        <w:rPr>
          <w:rFonts w:cstheme="minorHAnsi"/>
          <w:sz w:val="24"/>
          <w:szCs w:val="24"/>
        </w:rPr>
      </w:pPr>
      <w:r w:rsidRPr="009C3CFD">
        <w:rPr>
          <w:rFonts w:cstheme="minorHAnsi"/>
          <w:sz w:val="24"/>
          <w:szCs w:val="24"/>
        </w:rPr>
        <w:t xml:space="preserve">Izdaci za otplatu glavnice primljenih kredita i zajmova </w:t>
      </w:r>
      <w:r w:rsidR="00B848B5" w:rsidRPr="009C3CFD">
        <w:rPr>
          <w:rFonts w:cstheme="minorHAnsi"/>
          <w:sz w:val="24"/>
          <w:szCs w:val="24"/>
        </w:rPr>
        <w:t xml:space="preserve">Općine </w:t>
      </w:r>
      <w:r w:rsidR="00B87CA3" w:rsidRPr="009C3CFD">
        <w:rPr>
          <w:rFonts w:cstheme="minorHAnsi"/>
          <w:sz w:val="24"/>
          <w:szCs w:val="24"/>
        </w:rPr>
        <w:t>Velika Ludina</w:t>
      </w:r>
      <w:r w:rsidRPr="009C3CFD">
        <w:rPr>
          <w:rFonts w:cstheme="minorHAnsi"/>
          <w:sz w:val="24"/>
          <w:szCs w:val="24"/>
        </w:rPr>
        <w:t xml:space="preserve"> za 202</w:t>
      </w:r>
      <w:r w:rsidR="002A22E8" w:rsidRPr="009C3CFD">
        <w:rPr>
          <w:rFonts w:cstheme="minorHAnsi"/>
          <w:sz w:val="24"/>
          <w:szCs w:val="24"/>
        </w:rPr>
        <w:t>4</w:t>
      </w:r>
      <w:r w:rsidRPr="009C3CFD">
        <w:rPr>
          <w:rFonts w:cstheme="minorHAnsi"/>
          <w:sz w:val="24"/>
          <w:szCs w:val="24"/>
        </w:rPr>
        <w:t xml:space="preserve">. godinu planirani su u iznosu od </w:t>
      </w:r>
      <w:r w:rsidR="00AA18B8" w:rsidRPr="009C3CFD">
        <w:rPr>
          <w:rFonts w:cstheme="minorHAnsi"/>
          <w:sz w:val="24"/>
          <w:szCs w:val="24"/>
        </w:rPr>
        <w:t>20.000</w:t>
      </w:r>
      <w:r w:rsidR="00B848B5" w:rsidRPr="009C3CFD">
        <w:rPr>
          <w:rFonts w:cstheme="minorHAnsi"/>
          <w:sz w:val="24"/>
          <w:szCs w:val="24"/>
        </w:rPr>
        <w:t xml:space="preserve">,00 </w:t>
      </w:r>
      <w:r w:rsidR="00FD15F9" w:rsidRPr="009C3CFD">
        <w:rPr>
          <w:rFonts w:cstheme="minorHAnsi"/>
          <w:sz w:val="24"/>
          <w:szCs w:val="24"/>
        </w:rPr>
        <w:t xml:space="preserve">eura. </w:t>
      </w:r>
    </w:p>
    <w:p w14:paraId="5856E35D" w14:textId="77777777" w:rsidR="00297AEC" w:rsidRPr="009C3CFD" w:rsidRDefault="00297AEC" w:rsidP="002741EB">
      <w:pPr>
        <w:jc w:val="both"/>
        <w:rPr>
          <w:rFonts w:cstheme="minorHAnsi"/>
          <w:sz w:val="24"/>
          <w:szCs w:val="24"/>
        </w:rPr>
      </w:pPr>
    </w:p>
    <w:p w14:paraId="564D25BD" w14:textId="689A848E" w:rsidR="00C209D2" w:rsidRPr="009C3CFD" w:rsidRDefault="00C209D2" w:rsidP="00916DCD">
      <w:pPr>
        <w:spacing w:after="0"/>
        <w:jc w:val="both"/>
        <w:rPr>
          <w:rFonts w:cstheme="minorHAnsi"/>
          <w:sz w:val="24"/>
          <w:szCs w:val="24"/>
        </w:rPr>
      </w:pPr>
      <w:r w:rsidRPr="009C3CFD">
        <w:rPr>
          <w:rFonts w:cstheme="minorHAnsi"/>
          <w:noProof/>
          <w:sz w:val="24"/>
          <w:szCs w:val="24"/>
          <w:lang w:eastAsia="hr-HR"/>
        </w:rPr>
        <w:lastRenderedPageBreak/>
        <w:drawing>
          <wp:inline distT="0" distB="0" distL="0" distR="0" wp14:anchorId="7AF198E1" wp14:editId="6215456D">
            <wp:extent cx="5867400" cy="361188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7C02AD" w14:textId="77777777" w:rsidR="00B81959" w:rsidRPr="009C3CFD" w:rsidRDefault="00B81959">
      <w:pPr>
        <w:rPr>
          <w:rFonts w:cstheme="minorHAnsi"/>
          <w:b/>
          <w:color w:val="548DD4" w:themeColor="text2" w:themeTint="99"/>
          <w:sz w:val="24"/>
          <w:szCs w:val="24"/>
        </w:rPr>
      </w:pPr>
      <w:r w:rsidRPr="009C3CFD">
        <w:rPr>
          <w:rFonts w:cstheme="minorHAnsi"/>
          <w:b/>
          <w:color w:val="548DD4" w:themeColor="text2" w:themeTint="99"/>
          <w:sz w:val="24"/>
          <w:szCs w:val="24"/>
        </w:rPr>
        <w:br w:type="page"/>
      </w:r>
    </w:p>
    <w:p w14:paraId="7189483E" w14:textId="71DF95A0" w:rsidR="009E7029" w:rsidRPr="009C3CFD" w:rsidRDefault="009E7029" w:rsidP="00CF0C5B">
      <w:pPr>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lastRenderedPageBreak/>
        <w:t>PRORAČUNSKE KLASIFIKACIJE</w:t>
      </w:r>
    </w:p>
    <w:p w14:paraId="73B7F194" w14:textId="77777777" w:rsidR="009E7029" w:rsidRPr="009C3CFD" w:rsidRDefault="009E7029" w:rsidP="00CF0C5B">
      <w:pPr>
        <w:spacing w:after="0"/>
        <w:jc w:val="both"/>
        <w:rPr>
          <w:rFonts w:cstheme="minorHAnsi"/>
          <w:bCs/>
          <w:sz w:val="24"/>
          <w:szCs w:val="24"/>
        </w:rPr>
      </w:pPr>
    </w:p>
    <w:p w14:paraId="6B8D4DB3" w14:textId="56613DEF" w:rsidR="00CF0C5B" w:rsidRPr="009C3CFD" w:rsidRDefault="002367AE" w:rsidP="00CF0C5B">
      <w:pPr>
        <w:spacing w:after="0"/>
        <w:jc w:val="both"/>
        <w:rPr>
          <w:rFonts w:cstheme="minorHAnsi"/>
          <w:bCs/>
          <w:sz w:val="24"/>
          <w:szCs w:val="24"/>
        </w:rPr>
      </w:pPr>
      <w:r w:rsidRPr="009C3CFD">
        <w:rPr>
          <w:rFonts w:cstheme="minorHAnsi"/>
          <w:bCs/>
          <w:sz w:val="24"/>
          <w:szCs w:val="24"/>
        </w:rPr>
        <w:t>Prihodi</w:t>
      </w:r>
      <w:r w:rsidR="00392D7E" w:rsidRPr="009C3CFD">
        <w:rPr>
          <w:rFonts w:cstheme="minorHAnsi"/>
          <w:bCs/>
          <w:sz w:val="24"/>
          <w:szCs w:val="24"/>
        </w:rPr>
        <w:t>, primici, rashodi i izdaci proračuna i financijskog plana iskazuju se prema proračunskim klasifikacijama. Sukladno</w:t>
      </w:r>
      <w:r w:rsidR="00CF0C5B" w:rsidRPr="009C3CFD">
        <w:rPr>
          <w:rFonts w:cstheme="minorHAnsi"/>
          <w:bCs/>
          <w:sz w:val="24"/>
          <w:szCs w:val="24"/>
        </w:rPr>
        <w:t xml:space="preserve"> Pravilniku o proračunskim klasifikacijama (»Narodne novine«, broj 26/10, 120/13 i 01/20) </w:t>
      </w:r>
      <w:r w:rsidR="001C7C68" w:rsidRPr="009C3CFD">
        <w:rPr>
          <w:rFonts w:cstheme="minorHAnsi"/>
          <w:bCs/>
          <w:sz w:val="24"/>
          <w:szCs w:val="24"/>
        </w:rPr>
        <w:t>p</w:t>
      </w:r>
      <w:r w:rsidR="00CF0C5B" w:rsidRPr="009C3CFD">
        <w:rPr>
          <w:rFonts w:cstheme="minorHAnsi"/>
          <w:bCs/>
          <w:sz w:val="24"/>
          <w:szCs w:val="24"/>
        </w:rPr>
        <w:t xml:space="preserve">roračunske klasifikacije jesu: </w:t>
      </w:r>
    </w:p>
    <w:p w14:paraId="6B91CAE5" w14:textId="77777777" w:rsidR="00953F33" w:rsidRPr="009C3CFD" w:rsidRDefault="00953F33" w:rsidP="00CF0C5B">
      <w:pPr>
        <w:spacing w:after="0"/>
        <w:jc w:val="both"/>
        <w:rPr>
          <w:rFonts w:cstheme="minorHAnsi"/>
          <w:bCs/>
          <w:sz w:val="24"/>
          <w:szCs w:val="24"/>
        </w:rPr>
      </w:pPr>
    </w:p>
    <w:p w14:paraId="26EACABC" w14:textId="77777777"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Organizacijska klasifikacija</w:t>
      </w:r>
      <w:r w:rsidRPr="009C3CFD">
        <w:rPr>
          <w:rFonts w:cstheme="minorHAnsi"/>
          <w:bCs/>
          <w:color w:val="548DD4" w:themeColor="text2" w:themeTint="99"/>
          <w:sz w:val="24"/>
          <w:szCs w:val="24"/>
        </w:rPr>
        <w:t xml:space="preserve"> </w:t>
      </w:r>
      <w:r w:rsidRPr="009C3CFD">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187047C5" w14:textId="77777777"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Programska klasifikacija</w:t>
      </w:r>
      <w:r w:rsidRPr="009C3CFD">
        <w:rPr>
          <w:rFonts w:cstheme="minorHAnsi"/>
          <w:bCs/>
          <w:color w:val="548DD4" w:themeColor="text2" w:themeTint="99"/>
          <w:sz w:val="24"/>
          <w:szCs w:val="24"/>
        </w:rPr>
        <w:t xml:space="preserve"> </w:t>
      </w:r>
      <w:r w:rsidRPr="009C3CFD">
        <w:rPr>
          <w:rFonts w:cstheme="minorHAnsi"/>
          <w:bCs/>
          <w:sz w:val="24"/>
          <w:szCs w:val="24"/>
        </w:rPr>
        <w:t>sadrži rashode i izdatke iskazane kroz aktivnosti i projekte, koji su povezani u programe temeljem zajedničkih ciljeva,</w:t>
      </w:r>
    </w:p>
    <w:p w14:paraId="267E1042" w14:textId="77777777"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Funkcijska klasifikacija</w:t>
      </w:r>
      <w:r w:rsidRPr="009C3CFD">
        <w:rPr>
          <w:rFonts w:cstheme="minorHAnsi"/>
          <w:bCs/>
          <w:color w:val="548DD4" w:themeColor="text2" w:themeTint="99"/>
          <w:sz w:val="24"/>
          <w:szCs w:val="24"/>
        </w:rPr>
        <w:t xml:space="preserve"> </w:t>
      </w:r>
      <w:r w:rsidRPr="009C3CFD">
        <w:rPr>
          <w:rFonts w:cstheme="minorHAnsi"/>
          <w:bCs/>
          <w:sz w:val="24"/>
          <w:szCs w:val="24"/>
        </w:rPr>
        <w:t>sadrži rashode razvrstane prema njihovoj namjeni,</w:t>
      </w:r>
    </w:p>
    <w:p w14:paraId="4D427696" w14:textId="77777777"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Ekonomska klasifikacija</w:t>
      </w:r>
      <w:r w:rsidRPr="009C3CFD">
        <w:rPr>
          <w:rFonts w:cstheme="minorHAnsi"/>
          <w:bCs/>
          <w:color w:val="548DD4" w:themeColor="text2" w:themeTint="99"/>
          <w:sz w:val="24"/>
          <w:szCs w:val="24"/>
        </w:rPr>
        <w:t xml:space="preserve"> </w:t>
      </w:r>
      <w:r w:rsidRPr="009C3CFD">
        <w:rPr>
          <w:rFonts w:cstheme="minorHAnsi"/>
          <w:bCs/>
          <w:sz w:val="24"/>
          <w:szCs w:val="24"/>
        </w:rPr>
        <w:t>sadrži prihode i primitke po prirodnim vrstama te rashode i izdatke prema njihovoj ekonomskoj namjeni,</w:t>
      </w:r>
    </w:p>
    <w:p w14:paraId="09CC44B1" w14:textId="77777777"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Lokacijska klasifikacija</w:t>
      </w:r>
      <w:r w:rsidRPr="009C3CFD">
        <w:rPr>
          <w:rFonts w:cstheme="minorHAnsi"/>
          <w:bCs/>
          <w:color w:val="548DD4" w:themeColor="text2" w:themeTint="99"/>
          <w:sz w:val="24"/>
          <w:szCs w:val="24"/>
        </w:rPr>
        <w:t xml:space="preserve"> </w:t>
      </w:r>
      <w:r w:rsidRPr="009C3CFD">
        <w:rPr>
          <w:rFonts w:cstheme="minorHAnsi"/>
          <w:bCs/>
          <w:sz w:val="24"/>
          <w:szCs w:val="24"/>
        </w:rPr>
        <w:t>sadrži rashode i izdatke razvrstane za Republiku Hrvatsku i za inozemstvo,</w:t>
      </w:r>
    </w:p>
    <w:p w14:paraId="4FE7BC60" w14:textId="3A2D59A2" w:rsidR="00CF0C5B" w:rsidRPr="009C3CFD"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9C3CFD">
        <w:rPr>
          <w:rFonts w:cstheme="minorHAnsi"/>
          <w:b/>
          <w:color w:val="548DD4" w:themeColor="text2" w:themeTint="99"/>
          <w:sz w:val="24"/>
          <w:szCs w:val="24"/>
        </w:rPr>
        <w:t>Izvori financiranja</w:t>
      </w:r>
      <w:r w:rsidRPr="009C3CFD">
        <w:rPr>
          <w:rFonts w:cstheme="minorHAnsi"/>
          <w:bCs/>
          <w:color w:val="548DD4" w:themeColor="text2" w:themeTint="99"/>
          <w:sz w:val="24"/>
          <w:szCs w:val="24"/>
        </w:rPr>
        <w:t xml:space="preserve"> </w:t>
      </w:r>
      <w:r w:rsidRPr="009C3CFD">
        <w:rPr>
          <w:rFonts w:cstheme="minorHAnsi"/>
          <w:bCs/>
          <w:sz w:val="24"/>
          <w:szCs w:val="24"/>
        </w:rPr>
        <w:t>sadrže prihode i primitke iz kojih se podmiruju rashodi i izdaci određene vrste i namjene.</w:t>
      </w:r>
    </w:p>
    <w:p w14:paraId="78D47FE1" w14:textId="193FA2BE" w:rsidR="00CF0C5B" w:rsidRPr="009C3CFD" w:rsidRDefault="00CF0C5B" w:rsidP="00CF0C5B">
      <w:pPr>
        <w:spacing w:after="0"/>
        <w:jc w:val="both"/>
        <w:rPr>
          <w:rFonts w:cstheme="minorHAnsi"/>
          <w:bCs/>
          <w:sz w:val="24"/>
          <w:szCs w:val="24"/>
        </w:rPr>
      </w:pPr>
    </w:p>
    <w:p w14:paraId="0B29FC3B" w14:textId="5DF81A47" w:rsidR="004B7E4B" w:rsidRPr="009C3CFD" w:rsidRDefault="00CF0C5B" w:rsidP="00CF0C5B">
      <w:pPr>
        <w:spacing w:after="0"/>
        <w:jc w:val="both"/>
        <w:rPr>
          <w:rFonts w:cstheme="minorHAnsi"/>
          <w:bCs/>
          <w:sz w:val="24"/>
          <w:szCs w:val="24"/>
        </w:rPr>
      </w:pPr>
      <w:r w:rsidRPr="009C3CFD">
        <w:rPr>
          <w:rFonts w:cstheme="minorHAnsi"/>
          <w:bCs/>
          <w:sz w:val="24"/>
          <w:szCs w:val="24"/>
        </w:rPr>
        <w:t xml:space="preserve">Proračun </w:t>
      </w:r>
      <w:r w:rsidR="00F44A67" w:rsidRPr="009C3CFD">
        <w:rPr>
          <w:rFonts w:cstheme="minorHAnsi"/>
          <w:bCs/>
          <w:sz w:val="24"/>
          <w:szCs w:val="24"/>
        </w:rPr>
        <w:t xml:space="preserve">Općine </w:t>
      </w:r>
      <w:r w:rsidR="00B87CA3" w:rsidRPr="009C3CFD">
        <w:rPr>
          <w:rFonts w:cstheme="minorHAnsi"/>
          <w:bCs/>
          <w:sz w:val="24"/>
          <w:szCs w:val="24"/>
        </w:rPr>
        <w:t>Velika Ludina</w:t>
      </w:r>
      <w:r w:rsidR="00F44A67" w:rsidRPr="009C3CFD">
        <w:rPr>
          <w:rFonts w:cstheme="minorHAnsi"/>
          <w:bCs/>
          <w:sz w:val="24"/>
          <w:szCs w:val="24"/>
        </w:rPr>
        <w:t xml:space="preserve"> </w:t>
      </w:r>
      <w:r w:rsidRPr="009C3CFD">
        <w:rPr>
          <w:rFonts w:cstheme="minorHAnsi"/>
          <w:bCs/>
          <w:sz w:val="24"/>
          <w:szCs w:val="24"/>
        </w:rPr>
        <w:t>sastoji se od</w:t>
      </w:r>
      <w:r w:rsidR="0055517C" w:rsidRPr="009C3CFD">
        <w:rPr>
          <w:rFonts w:cstheme="minorHAnsi"/>
          <w:bCs/>
          <w:sz w:val="24"/>
          <w:szCs w:val="24"/>
        </w:rPr>
        <w:t xml:space="preserve"> razdjela, glava</w:t>
      </w:r>
      <w:r w:rsidR="006F5968" w:rsidRPr="009C3CFD">
        <w:rPr>
          <w:rFonts w:cstheme="minorHAnsi"/>
          <w:bCs/>
          <w:sz w:val="24"/>
          <w:szCs w:val="24"/>
        </w:rPr>
        <w:t xml:space="preserve">, </w:t>
      </w:r>
      <w:r w:rsidR="00455E5D" w:rsidRPr="009C3CFD">
        <w:rPr>
          <w:rFonts w:cstheme="minorHAnsi"/>
          <w:bCs/>
          <w:sz w:val="24"/>
          <w:szCs w:val="24"/>
        </w:rPr>
        <w:t xml:space="preserve">glavnih programa, </w:t>
      </w:r>
      <w:r w:rsidR="006F5968" w:rsidRPr="009C3CFD">
        <w:rPr>
          <w:rFonts w:cstheme="minorHAnsi"/>
          <w:bCs/>
          <w:sz w:val="24"/>
          <w:szCs w:val="24"/>
        </w:rPr>
        <w:t>proračunskog korisnika</w:t>
      </w:r>
      <w:r w:rsidR="0055517C" w:rsidRPr="009C3CFD">
        <w:rPr>
          <w:rFonts w:cstheme="minorHAnsi"/>
          <w:bCs/>
          <w:sz w:val="24"/>
          <w:szCs w:val="24"/>
        </w:rPr>
        <w:t xml:space="preserve"> i programa. Programi </w:t>
      </w:r>
      <w:r w:rsidR="001C7C68" w:rsidRPr="009C3CFD">
        <w:rPr>
          <w:rFonts w:cstheme="minorHAnsi"/>
          <w:bCs/>
          <w:sz w:val="24"/>
          <w:szCs w:val="24"/>
        </w:rPr>
        <w:t xml:space="preserve">se sastoje od </w:t>
      </w:r>
      <w:r w:rsidR="0055517C" w:rsidRPr="009C3CFD">
        <w:rPr>
          <w:rFonts w:cstheme="minorHAnsi"/>
          <w:bCs/>
          <w:sz w:val="24"/>
          <w:szCs w:val="24"/>
        </w:rPr>
        <w:t>aktivnosti</w:t>
      </w:r>
      <w:r w:rsidR="001C7C68" w:rsidRPr="009C3CFD">
        <w:rPr>
          <w:rFonts w:cstheme="minorHAnsi"/>
          <w:bCs/>
          <w:sz w:val="24"/>
          <w:szCs w:val="24"/>
        </w:rPr>
        <w:t xml:space="preserve"> i projekata (</w:t>
      </w:r>
      <w:r w:rsidR="0055517C" w:rsidRPr="009C3CFD">
        <w:rPr>
          <w:rFonts w:cstheme="minorHAnsi"/>
          <w:bCs/>
          <w:sz w:val="24"/>
          <w:szCs w:val="24"/>
        </w:rPr>
        <w:t>kapitaln</w:t>
      </w:r>
      <w:r w:rsidR="001C7C68" w:rsidRPr="009C3CFD">
        <w:rPr>
          <w:rFonts w:cstheme="minorHAnsi"/>
          <w:bCs/>
          <w:sz w:val="24"/>
          <w:szCs w:val="24"/>
        </w:rPr>
        <w:t>i</w:t>
      </w:r>
      <w:r w:rsidR="0055517C" w:rsidRPr="009C3CFD">
        <w:rPr>
          <w:rFonts w:cstheme="minorHAnsi"/>
          <w:bCs/>
          <w:sz w:val="24"/>
          <w:szCs w:val="24"/>
        </w:rPr>
        <w:t xml:space="preserve"> projekt</w:t>
      </w:r>
      <w:r w:rsidR="001C7C68" w:rsidRPr="009C3CFD">
        <w:rPr>
          <w:rFonts w:cstheme="minorHAnsi"/>
          <w:bCs/>
          <w:sz w:val="24"/>
          <w:szCs w:val="24"/>
        </w:rPr>
        <w:t>i)</w:t>
      </w:r>
      <w:r w:rsidR="0055517C" w:rsidRPr="009C3CFD">
        <w:rPr>
          <w:rFonts w:cstheme="minorHAnsi"/>
          <w:bCs/>
          <w:sz w:val="24"/>
          <w:szCs w:val="24"/>
        </w:rPr>
        <w:t>.</w:t>
      </w:r>
      <w:r w:rsidR="00392D7E" w:rsidRPr="009C3CFD">
        <w:rPr>
          <w:rFonts w:cstheme="minorHAnsi"/>
          <w:bCs/>
          <w:sz w:val="24"/>
          <w:szCs w:val="24"/>
        </w:rPr>
        <w:t xml:space="preserve"> </w:t>
      </w:r>
    </w:p>
    <w:p w14:paraId="0C9D72ED" w14:textId="7002C695" w:rsidR="00D96DE8" w:rsidRPr="009C3CFD" w:rsidRDefault="0055517C" w:rsidP="00436FBF">
      <w:pPr>
        <w:spacing w:after="0"/>
        <w:jc w:val="both"/>
        <w:rPr>
          <w:rFonts w:cstheme="minorHAnsi"/>
          <w:b/>
          <w:sz w:val="24"/>
          <w:szCs w:val="24"/>
        </w:rPr>
      </w:pPr>
      <w:r w:rsidRPr="009C3CFD">
        <w:rPr>
          <w:rFonts w:cstheme="minorHAnsi"/>
          <w:b/>
          <w:noProof/>
          <w:sz w:val="24"/>
          <w:szCs w:val="24"/>
          <w:lang w:eastAsia="hr-HR"/>
        </w:rPr>
        <w:lastRenderedPageBreak/>
        <w:drawing>
          <wp:inline distT="0" distB="0" distL="0" distR="0" wp14:anchorId="7DD0AB09" wp14:editId="5A55D383">
            <wp:extent cx="5791200" cy="8978310"/>
            <wp:effectExtent l="38100" t="38100" r="1905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CEE5430" w14:textId="5504CE66" w:rsidR="00ED4B4D" w:rsidRPr="009C3CFD" w:rsidRDefault="00350570" w:rsidP="0077721C">
      <w:pPr>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lastRenderedPageBreak/>
        <w:t>OPIS POSEBNOG DIJELA PRORAČUNA</w:t>
      </w:r>
    </w:p>
    <w:p w14:paraId="17D9A6D8" w14:textId="77777777" w:rsidR="00ED4B4D" w:rsidRPr="009C3CFD" w:rsidRDefault="00ED4B4D" w:rsidP="0077721C">
      <w:pPr>
        <w:spacing w:after="0"/>
        <w:jc w:val="both"/>
        <w:rPr>
          <w:rFonts w:cstheme="minorHAnsi"/>
          <w:b/>
          <w:color w:val="548DD4" w:themeColor="text2" w:themeTint="99"/>
          <w:sz w:val="24"/>
          <w:szCs w:val="24"/>
        </w:rPr>
      </w:pPr>
    </w:p>
    <w:p w14:paraId="75B99A98" w14:textId="7AD670FD" w:rsidR="001D4EC7" w:rsidRPr="009C3CFD" w:rsidRDefault="00D97282" w:rsidP="006F5968">
      <w:pPr>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RAZDJEL 001 OPĆINSKO VIJEĆE - 13.850,00 EURA</w:t>
      </w:r>
    </w:p>
    <w:p w14:paraId="18679D89" w14:textId="37609300" w:rsidR="001B4C47" w:rsidRPr="009C3CFD" w:rsidRDefault="00D97282" w:rsidP="001B4C47">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GLAVA  00101 OPĆINSKO VIJEĆE - 13.850,00 EURA</w:t>
      </w:r>
    </w:p>
    <w:p w14:paraId="28A27A56" w14:textId="77777777" w:rsidR="001B4C47" w:rsidRPr="009C3CFD" w:rsidRDefault="001B4C47" w:rsidP="001B4C47">
      <w:pPr>
        <w:tabs>
          <w:tab w:val="left" w:pos="2868"/>
        </w:tabs>
        <w:spacing w:after="0"/>
        <w:jc w:val="both"/>
        <w:rPr>
          <w:rFonts w:cstheme="minorHAnsi"/>
          <w:b/>
          <w:color w:val="548DD4" w:themeColor="text2" w:themeTint="99"/>
          <w:sz w:val="24"/>
          <w:szCs w:val="24"/>
        </w:rPr>
      </w:pPr>
    </w:p>
    <w:p w14:paraId="222AA335" w14:textId="2BA72B31" w:rsidR="001B4C47" w:rsidRPr="009C3CFD" w:rsidRDefault="001B4C47" w:rsidP="001B4C47">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Glavni program  A11 Općinsko Vijeće - 13.850,00</w:t>
      </w:r>
      <w:r w:rsidR="00F26D28" w:rsidRPr="009C3CFD">
        <w:rPr>
          <w:rFonts w:cstheme="minorHAnsi"/>
          <w:b/>
          <w:color w:val="548DD4" w:themeColor="text2" w:themeTint="99"/>
          <w:sz w:val="24"/>
          <w:szCs w:val="24"/>
        </w:rPr>
        <w:t xml:space="preserve"> eura</w:t>
      </w:r>
    </w:p>
    <w:p w14:paraId="55A7A22F" w14:textId="77777777" w:rsidR="00792548" w:rsidRPr="009C3CFD" w:rsidRDefault="00792548" w:rsidP="0077721C">
      <w:pPr>
        <w:spacing w:after="0"/>
        <w:jc w:val="both"/>
        <w:rPr>
          <w:rFonts w:cstheme="minorHAnsi"/>
          <w:b/>
          <w:color w:val="548DD4" w:themeColor="text2" w:themeTint="99"/>
          <w:sz w:val="24"/>
          <w:szCs w:val="24"/>
        </w:rPr>
      </w:pPr>
    </w:p>
    <w:p w14:paraId="74691458" w14:textId="299AB96A" w:rsidR="00BF19BF" w:rsidRPr="009C3CFD" w:rsidRDefault="00BA353E" w:rsidP="001D4EC7">
      <w:pPr>
        <w:jc w:val="both"/>
        <w:rPr>
          <w:rFonts w:cstheme="minorHAnsi"/>
          <w:b/>
          <w:color w:val="548DD4" w:themeColor="text2" w:themeTint="99"/>
          <w:sz w:val="24"/>
          <w:szCs w:val="24"/>
        </w:rPr>
      </w:pPr>
      <w:r w:rsidRPr="009C3CFD">
        <w:rPr>
          <w:rFonts w:cstheme="minorHAnsi"/>
          <w:b/>
          <w:color w:val="548DD4" w:themeColor="text2" w:themeTint="99"/>
          <w:sz w:val="24"/>
          <w:szCs w:val="24"/>
        </w:rPr>
        <w:t xml:space="preserve">Program 1001 </w:t>
      </w:r>
      <w:r w:rsidR="001B4C47" w:rsidRPr="009C3CFD">
        <w:rPr>
          <w:rFonts w:cstheme="minorHAnsi"/>
          <w:b/>
          <w:color w:val="548DD4" w:themeColor="text2" w:themeTint="99"/>
          <w:sz w:val="24"/>
          <w:szCs w:val="24"/>
        </w:rPr>
        <w:t xml:space="preserve">Općinsko Vijeće </w:t>
      </w:r>
      <w:r w:rsidR="001D4EC7" w:rsidRPr="009C3CFD">
        <w:rPr>
          <w:rFonts w:cstheme="minorHAnsi"/>
          <w:b/>
          <w:color w:val="548DD4" w:themeColor="text2" w:themeTint="99"/>
          <w:sz w:val="24"/>
          <w:szCs w:val="24"/>
        </w:rPr>
        <w:t xml:space="preserve">- </w:t>
      </w:r>
      <w:r w:rsidR="00F26D28" w:rsidRPr="009C3CFD">
        <w:rPr>
          <w:rFonts w:cstheme="minorHAnsi"/>
          <w:b/>
          <w:color w:val="548DD4" w:themeColor="text2" w:themeTint="99"/>
          <w:sz w:val="24"/>
          <w:szCs w:val="24"/>
        </w:rPr>
        <w:t xml:space="preserve">11.950,00 </w:t>
      </w:r>
      <w:r w:rsidR="001D4EC7" w:rsidRPr="009C3CFD">
        <w:rPr>
          <w:rFonts w:cstheme="minorHAnsi"/>
          <w:b/>
          <w:color w:val="548DD4" w:themeColor="text2" w:themeTint="99"/>
          <w:sz w:val="24"/>
          <w:szCs w:val="24"/>
        </w:rPr>
        <w:t>eura</w:t>
      </w:r>
    </w:p>
    <w:p w14:paraId="5240A44A" w14:textId="4E6CFC5D" w:rsidR="00B81959" w:rsidRPr="009C3CFD" w:rsidRDefault="00F26D28" w:rsidP="00B81959">
      <w:pPr>
        <w:tabs>
          <w:tab w:val="left" w:pos="567"/>
        </w:tabs>
        <w:spacing w:after="0"/>
        <w:jc w:val="both"/>
        <w:rPr>
          <w:rFonts w:cstheme="minorHAnsi"/>
          <w:bCs/>
          <w:sz w:val="24"/>
          <w:szCs w:val="24"/>
        </w:rPr>
      </w:pPr>
      <w:r w:rsidRPr="009C3CFD">
        <w:rPr>
          <w:rFonts w:cstheme="minorHAnsi"/>
          <w:bCs/>
          <w:sz w:val="24"/>
          <w:szCs w:val="24"/>
        </w:rPr>
        <w:t xml:space="preserve">Donošenje akata i mjera i djelokruga predstavničkog, izvršnog tijela i mjesne samouprave </w:t>
      </w:r>
      <w:r w:rsidR="00B81959" w:rsidRPr="009C3CFD">
        <w:rPr>
          <w:rFonts w:cstheme="minorHAnsi"/>
          <w:bCs/>
          <w:sz w:val="24"/>
          <w:szCs w:val="24"/>
        </w:rPr>
        <w:t>planiran</w:t>
      </w:r>
      <w:r w:rsidRPr="009C3CFD">
        <w:rPr>
          <w:rFonts w:cstheme="minorHAnsi"/>
          <w:bCs/>
          <w:sz w:val="24"/>
          <w:szCs w:val="24"/>
        </w:rPr>
        <w:t>o je</w:t>
      </w:r>
      <w:r w:rsidR="00B81959" w:rsidRPr="009C3CFD">
        <w:rPr>
          <w:rFonts w:cstheme="minorHAnsi"/>
          <w:bCs/>
          <w:sz w:val="24"/>
          <w:szCs w:val="24"/>
        </w:rPr>
        <w:t xml:space="preserve"> </w:t>
      </w:r>
      <w:r w:rsidRPr="009C3CFD">
        <w:rPr>
          <w:rFonts w:cstheme="minorHAnsi"/>
          <w:bCs/>
          <w:sz w:val="24"/>
          <w:szCs w:val="24"/>
        </w:rPr>
        <w:t>11.950,00</w:t>
      </w:r>
      <w:r w:rsidR="00B81959" w:rsidRPr="009C3CFD">
        <w:rPr>
          <w:rFonts w:cstheme="minorHAnsi"/>
          <w:bCs/>
          <w:sz w:val="24"/>
          <w:szCs w:val="24"/>
        </w:rPr>
        <w:t xml:space="preserve"> eura.</w:t>
      </w:r>
    </w:p>
    <w:p w14:paraId="23A1115E" w14:textId="1F80B881" w:rsidR="000E46F0" w:rsidRPr="009C3CFD" w:rsidRDefault="000E46F0" w:rsidP="006C572B">
      <w:pPr>
        <w:spacing w:after="100" w:afterAutospacing="1" w:line="240" w:lineRule="auto"/>
        <w:contextualSpacing/>
        <w:jc w:val="both"/>
        <w:rPr>
          <w:rFonts w:eastAsia="Times New Roman" w:cstheme="minorHAnsi"/>
          <w:sz w:val="24"/>
          <w:szCs w:val="24"/>
        </w:rPr>
      </w:pPr>
    </w:p>
    <w:p w14:paraId="502AD553" w14:textId="5665DF31" w:rsidR="007675E5" w:rsidRPr="009C3CFD" w:rsidRDefault="007675E5" w:rsidP="007675E5">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 xml:space="preserve">Program 1002 </w:t>
      </w:r>
      <w:r w:rsidR="00F26D28" w:rsidRPr="009C3CFD">
        <w:rPr>
          <w:rFonts w:eastAsia="Times New Roman" w:cstheme="minorHAnsi"/>
          <w:b/>
          <w:color w:val="548DD4" w:themeColor="text2" w:themeTint="99"/>
          <w:sz w:val="24"/>
          <w:szCs w:val="24"/>
        </w:rPr>
        <w:t xml:space="preserve">Program političkih stranaka </w:t>
      </w:r>
      <w:r w:rsidRPr="009C3CFD">
        <w:rPr>
          <w:rFonts w:eastAsia="Times New Roman" w:cstheme="minorHAnsi"/>
          <w:b/>
          <w:color w:val="548DD4" w:themeColor="text2" w:themeTint="99"/>
          <w:sz w:val="24"/>
          <w:szCs w:val="24"/>
        </w:rPr>
        <w:t xml:space="preserve">- </w:t>
      </w:r>
      <w:r w:rsidR="00F26D28" w:rsidRPr="009C3CFD">
        <w:rPr>
          <w:rFonts w:eastAsia="Times New Roman" w:cstheme="minorHAnsi"/>
          <w:b/>
          <w:color w:val="548DD4" w:themeColor="text2" w:themeTint="99"/>
          <w:sz w:val="24"/>
          <w:szCs w:val="24"/>
        </w:rPr>
        <w:t xml:space="preserve">1.900,00 </w:t>
      </w:r>
      <w:r w:rsidRPr="009C3CFD">
        <w:rPr>
          <w:rFonts w:eastAsia="Times New Roman" w:cstheme="minorHAnsi"/>
          <w:b/>
          <w:color w:val="548DD4" w:themeColor="text2" w:themeTint="99"/>
          <w:sz w:val="24"/>
          <w:szCs w:val="24"/>
        </w:rPr>
        <w:t>eura</w:t>
      </w:r>
    </w:p>
    <w:p w14:paraId="57144CEC" w14:textId="0FD95CED" w:rsidR="006C572B" w:rsidRPr="009C3CFD" w:rsidRDefault="006C572B" w:rsidP="007675E5">
      <w:pPr>
        <w:spacing w:after="100" w:afterAutospacing="1" w:line="240" w:lineRule="auto"/>
        <w:contextualSpacing/>
        <w:jc w:val="both"/>
        <w:rPr>
          <w:rFonts w:eastAsia="Times New Roman" w:cstheme="minorHAnsi"/>
          <w:b/>
          <w:color w:val="548DD4" w:themeColor="text2" w:themeTint="99"/>
          <w:sz w:val="24"/>
          <w:szCs w:val="24"/>
        </w:rPr>
      </w:pPr>
    </w:p>
    <w:p w14:paraId="26A12A1D" w14:textId="1BA27B39" w:rsidR="006C572B" w:rsidRPr="009C3CFD" w:rsidRDefault="006C572B" w:rsidP="00F26D28">
      <w:pPr>
        <w:tabs>
          <w:tab w:val="left" w:pos="567"/>
        </w:tabs>
        <w:jc w:val="both"/>
        <w:rPr>
          <w:rFonts w:cstheme="minorHAnsi"/>
          <w:bCs/>
          <w:sz w:val="24"/>
          <w:szCs w:val="24"/>
        </w:rPr>
      </w:pPr>
      <w:r w:rsidRPr="009C3CFD">
        <w:rPr>
          <w:rFonts w:cstheme="minorHAnsi"/>
          <w:bCs/>
          <w:sz w:val="24"/>
          <w:szCs w:val="24"/>
        </w:rPr>
        <w:t xml:space="preserve">Za </w:t>
      </w:r>
      <w:r w:rsidR="00F26D28" w:rsidRPr="009C3CFD">
        <w:rPr>
          <w:rFonts w:cstheme="minorHAnsi"/>
          <w:bCs/>
          <w:sz w:val="24"/>
          <w:szCs w:val="24"/>
        </w:rPr>
        <w:t xml:space="preserve">osnovne funkcije stranaka </w:t>
      </w:r>
      <w:r w:rsidRPr="009C3CFD">
        <w:rPr>
          <w:rFonts w:cstheme="minorHAnsi"/>
          <w:bCs/>
          <w:sz w:val="24"/>
          <w:szCs w:val="24"/>
        </w:rPr>
        <w:t xml:space="preserve">planirano je </w:t>
      </w:r>
      <w:r w:rsidR="00F26D28" w:rsidRPr="009C3CFD">
        <w:rPr>
          <w:rFonts w:cstheme="minorHAnsi"/>
          <w:bCs/>
          <w:sz w:val="24"/>
          <w:szCs w:val="24"/>
        </w:rPr>
        <w:t xml:space="preserve">1.900,00 </w:t>
      </w:r>
      <w:r w:rsidRPr="009C3CFD">
        <w:rPr>
          <w:rFonts w:cstheme="minorHAnsi"/>
          <w:bCs/>
          <w:sz w:val="24"/>
          <w:szCs w:val="24"/>
        </w:rPr>
        <w:t>eura.</w:t>
      </w:r>
    </w:p>
    <w:p w14:paraId="25711BF4" w14:textId="2E71E140" w:rsidR="00F26D28" w:rsidRPr="009C3CFD" w:rsidRDefault="00D97282" w:rsidP="00F26D28">
      <w:pPr>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 xml:space="preserve">RAZDJEL 002 JEDINSTVENI UPRAVNI ODJEL - </w:t>
      </w:r>
      <w:r w:rsidR="009C3CFD" w:rsidRPr="009C3CFD">
        <w:rPr>
          <w:rFonts w:cstheme="minorHAnsi"/>
          <w:b/>
          <w:color w:val="548DD4" w:themeColor="text2" w:themeTint="99"/>
          <w:sz w:val="24"/>
          <w:szCs w:val="24"/>
        </w:rPr>
        <w:t xml:space="preserve">2.347.714,00 </w:t>
      </w:r>
      <w:r w:rsidRPr="009C3CFD">
        <w:rPr>
          <w:rFonts w:cstheme="minorHAnsi"/>
          <w:b/>
          <w:color w:val="548DD4" w:themeColor="text2" w:themeTint="99"/>
          <w:sz w:val="24"/>
          <w:szCs w:val="24"/>
        </w:rPr>
        <w:t>EURA</w:t>
      </w:r>
    </w:p>
    <w:p w14:paraId="7F4A1FDA" w14:textId="5C715248" w:rsidR="00F26D28" w:rsidRPr="009C3CFD" w:rsidRDefault="00D97282" w:rsidP="00F26D28">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 xml:space="preserve">GLAVA 00201 JEDINSTVENI UPRAVNI ODJEL - </w:t>
      </w:r>
      <w:r w:rsidR="009C3CFD" w:rsidRPr="009C3CFD">
        <w:rPr>
          <w:rFonts w:cstheme="minorHAnsi"/>
          <w:b/>
          <w:color w:val="548DD4" w:themeColor="text2" w:themeTint="99"/>
          <w:sz w:val="24"/>
          <w:szCs w:val="24"/>
        </w:rPr>
        <w:t xml:space="preserve">1.917.598,00 </w:t>
      </w:r>
      <w:r w:rsidRPr="009C3CFD">
        <w:rPr>
          <w:rFonts w:cstheme="minorHAnsi"/>
          <w:b/>
          <w:color w:val="548DD4" w:themeColor="text2" w:themeTint="99"/>
          <w:sz w:val="24"/>
          <w:szCs w:val="24"/>
        </w:rPr>
        <w:t>EURA</w:t>
      </w:r>
    </w:p>
    <w:p w14:paraId="59B4EFF8" w14:textId="77777777" w:rsidR="00F26D28" w:rsidRPr="009C3CFD" w:rsidRDefault="00F26D28" w:rsidP="00F26D28">
      <w:pPr>
        <w:tabs>
          <w:tab w:val="left" w:pos="2868"/>
        </w:tabs>
        <w:spacing w:after="0"/>
        <w:jc w:val="both"/>
        <w:rPr>
          <w:rFonts w:cstheme="minorHAnsi"/>
          <w:b/>
          <w:color w:val="548DD4" w:themeColor="text2" w:themeTint="99"/>
          <w:sz w:val="24"/>
          <w:szCs w:val="24"/>
        </w:rPr>
      </w:pPr>
    </w:p>
    <w:p w14:paraId="00570540" w14:textId="05F13EF4" w:rsidR="00F26D28" w:rsidRPr="009C3CFD" w:rsidRDefault="00F26D28" w:rsidP="00F26D28">
      <w:pPr>
        <w:tabs>
          <w:tab w:val="left" w:pos="2868"/>
        </w:tabs>
        <w:jc w:val="both"/>
        <w:rPr>
          <w:rFonts w:eastAsia="Times New Roman" w:cstheme="minorHAnsi"/>
          <w:b/>
          <w:color w:val="548DD4" w:themeColor="text2" w:themeTint="99"/>
          <w:sz w:val="24"/>
          <w:szCs w:val="24"/>
        </w:rPr>
      </w:pPr>
      <w:r w:rsidRPr="009C3CFD">
        <w:rPr>
          <w:rFonts w:cstheme="minorHAnsi"/>
          <w:b/>
          <w:color w:val="548DD4" w:themeColor="text2" w:themeTint="99"/>
          <w:sz w:val="24"/>
          <w:szCs w:val="24"/>
        </w:rPr>
        <w:t xml:space="preserve">Glavni program A10 Jedinstveni upravni odjel - </w:t>
      </w:r>
      <w:r w:rsidR="009C3CFD" w:rsidRPr="009C3CFD">
        <w:rPr>
          <w:rFonts w:cstheme="minorHAnsi"/>
          <w:b/>
          <w:color w:val="548DD4" w:themeColor="text2" w:themeTint="99"/>
          <w:sz w:val="24"/>
          <w:szCs w:val="24"/>
        </w:rPr>
        <w:t xml:space="preserve">1.917.598,00 </w:t>
      </w:r>
      <w:r w:rsidRPr="009C3CFD">
        <w:rPr>
          <w:rFonts w:cstheme="minorHAnsi"/>
          <w:b/>
          <w:color w:val="548DD4" w:themeColor="text2" w:themeTint="99"/>
          <w:sz w:val="24"/>
          <w:szCs w:val="24"/>
        </w:rPr>
        <w:t>eura</w:t>
      </w:r>
    </w:p>
    <w:p w14:paraId="403B8B3A" w14:textId="7C9BD127" w:rsidR="007675E5" w:rsidRPr="009C3CF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 xml:space="preserve">Program </w:t>
      </w:r>
      <w:r w:rsidR="00F26D28" w:rsidRPr="009C3CFD">
        <w:rPr>
          <w:rFonts w:eastAsia="Times New Roman" w:cstheme="minorHAnsi"/>
          <w:b/>
          <w:color w:val="548DD4" w:themeColor="text2" w:themeTint="99"/>
          <w:sz w:val="24"/>
          <w:szCs w:val="24"/>
        </w:rPr>
        <w:t>1000</w:t>
      </w:r>
      <w:r w:rsidRPr="009C3CFD">
        <w:rPr>
          <w:rFonts w:eastAsia="Times New Roman" w:cstheme="minorHAnsi"/>
          <w:b/>
          <w:color w:val="548DD4" w:themeColor="text2" w:themeTint="99"/>
          <w:sz w:val="24"/>
          <w:szCs w:val="24"/>
        </w:rPr>
        <w:t xml:space="preserve"> </w:t>
      </w:r>
      <w:r w:rsidR="00F26D28" w:rsidRPr="009C3CFD">
        <w:rPr>
          <w:rFonts w:cstheme="minorHAnsi"/>
          <w:b/>
          <w:color w:val="548DD4" w:themeColor="text2" w:themeTint="99"/>
          <w:sz w:val="24"/>
          <w:szCs w:val="24"/>
        </w:rPr>
        <w:t>Jedinstveni upravni odjel</w:t>
      </w:r>
      <w:r w:rsidR="00F26D28" w:rsidRPr="009C3CFD">
        <w:rPr>
          <w:rFonts w:eastAsia="Times New Roman" w:cstheme="minorHAnsi"/>
          <w:b/>
          <w:color w:val="548DD4" w:themeColor="text2" w:themeTint="99"/>
          <w:sz w:val="24"/>
          <w:szCs w:val="24"/>
        </w:rPr>
        <w:t xml:space="preserve"> </w:t>
      </w:r>
      <w:r w:rsidRPr="009C3CFD">
        <w:rPr>
          <w:rFonts w:eastAsia="Times New Roman" w:cstheme="minorHAnsi"/>
          <w:b/>
          <w:color w:val="548DD4" w:themeColor="text2" w:themeTint="99"/>
          <w:sz w:val="24"/>
          <w:szCs w:val="24"/>
        </w:rPr>
        <w:t xml:space="preserve">- </w:t>
      </w:r>
      <w:r w:rsidR="00F26D28" w:rsidRPr="009C3CFD">
        <w:rPr>
          <w:rFonts w:eastAsia="Times New Roman" w:cstheme="minorHAnsi"/>
          <w:b/>
          <w:color w:val="548DD4" w:themeColor="text2" w:themeTint="99"/>
          <w:sz w:val="24"/>
          <w:szCs w:val="24"/>
        </w:rPr>
        <w:t xml:space="preserve">856.320,00 </w:t>
      </w:r>
      <w:r w:rsidRPr="009C3CFD">
        <w:rPr>
          <w:rFonts w:eastAsia="Times New Roman" w:cstheme="minorHAnsi"/>
          <w:b/>
          <w:color w:val="548DD4" w:themeColor="text2" w:themeTint="99"/>
          <w:sz w:val="24"/>
          <w:szCs w:val="24"/>
        </w:rPr>
        <w:t>eura</w:t>
      </w:r>
    </w:p>
    <w:p w14:paraId="4AABA734" w14:textId="363A4F95" w:rsidR="006C572B" w:rsidRPr="009C3CF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p>
    <w:p w14:paraId="40E4DA37" w14:textId="5FE27B17" w:rsidR="006C572B" w:rsidRPr="009C3CFD" w:rsidRDefault="00F26D28" w:rsidP="006C572B">
      <w:pPr>
        <w:tabs>
          <w:tab w:val="left" w:pos="567"/>
        </w:tabs>
        <w:spacing w:after="0"/>
        <w:jc w:val="both"/>
        <w:rPr>
          <w:rFonts w:cstheme="minorHAnsi"/>
          <w:bCs/>
          <w:sz w:val="24"/>
          <w:szCs w:val="24"/>
        </w:rPr>
      </w:pPr>
      <w:r w:rsidRPr="009C3CFD">
        <w:rPr>
          <w:rFonts w:cstheme="minorHAnsi"/>
          <w:bCs/>
          <w:sz w:val="24"/>
          <w:szCs w:val="24"/>
        </w:rPr>
        <w:t xml:space="preserve">Rashodi za zaposlene </w:t>
      </w:r>
      <w:r w:rsidR="006C572B" w:rsidRPr="009C3CFD">
        <w:rPr>
          <w:rFonts w:cstheme="minorHAnsi"/>
          <w:bCs/>
          <w:sz w:val="24"/>
          <w:szCs w:val="24"/>
        </w:rPr>
        <w:t>planiran</w:t>
      </w:r>
      <w:r w:rsidRPr="009C3CFD">
        <w:rPr>
          <w:rFonts w:cstheme="minorHAnsi"/>
          <w:bCs/>
          <w:sz w:val="24"/>
          <w:szCs w:val="24"/>
        </w:rPr>
        <w:t>i su u iznosu</w:t>
      </w:r>
      <w:r w:rsidR="006C572B" w:rsidRPr="009C3CFD">
        <w:rPr>
          <w:rFonts w:cstheme="minorHAnsi"/>
          <w:bCs/>
          <w:sz w:val="24"/>
          <w:szCs w:val="24"/>
        </w:rPr>
        <w:t xml:space="preserve"> </w:t>
      </w:r>
      <w:r w:rsidRPr="009C3CFD">
        <w:rPr>
          <w:rFonts w:cstheme="minorHAnsi"/>
          <w:bCs/>
          <w:sz w:val="24"/>
          <w:szCs w:val="24"/>
        </w:rPr>
        <w:t xml:space="preserve">266.050,00 </w:t>
      </w:r>
      <w:r w:rsidR="006C572B" w:rsidRPr="009C3CFD">
        <w:rPr>
          <w:rFonts w:cstheme="minorHAnsi"/>
          <w:bCs/>
          <w:sz w:val="24"/>
          <w:szCs w:val="24"/>
        </w:rPr>
        <w:t>eura</w:t>
      </w:r>
      <w:r w:rsidRPr="009C3CFD">
        <w:rPr>
          <w:rFonts w:cstheme="minorHAnsi"/>
          <w:bCs/>
          <w:sz w:val="24"/>
          <w:szCs w:val="24"/>
        </w:rPr>
        <w:t>, materijalni rashodi planirani su u iznosu 333.920,00 eura</w:t>
      </w:r>
      <w:r w:rsidR="00D80F98" w:rsidRPr="009C3CFD">
        <w:rPr>
          <w:rFonts w:cstheme="minorHAnsi"/>
          <w:bCs/>
          <w:sz w:val="24"/>
          <w:szCs w:val="24"/>
        </w:rPr>
        <w:t>, financijski rashodi planirani su u iznosu 6.850,00 eura, za Dan Općine planirano je 27.000,00 eura, za Otplatu glavnice primljenih zajmova - povrat poreza na dohodak planirano je 20.000,00 eura, za Izbore planirano je 7.500,00 eura, za sufinanciranje projekta uređenje prometnice Svetog Mihaela od općine do groblja planirano je 15.000,00 eura, za rashode za nabavu dugotrajne neproizvedene imovine – projekti planirano je 30.000,00 eura, za kapitalnu pomoć Moslavini d.o.o. za izgradnju vodovoda Ludinica planirano je 150.000,00 eura.</w:t>
      </w:r>
    </w:p>
    <w:p w14:paraId="760BE1DD" w14:textId="5780D3EF" w:rsidR="006C572B" w:rsidRPr="009C3CFD" w:rsidRDefault="006C572B" w:rsidP="006C572B">
      <w:pPr>
        <w:spacing w:after="100" w:afterAutospacing="1" w:line="240" w:lineRule="auto"/>
        <w:contextualSpacing/>
        <w:jc w:val="both"/>
        <w:rPr>
          <w:rFonts w:eastAsia="Times New Roman" w:cstheme="minorHAnsi"/>
          <w:b/>
          <w:color w:val="548DD4" w:themeColor="text2" w:themeTint="99"/>
          <w:sz w:val="24"/>
          <w:szCs w:val="24"/>
        </w:rPr>
      </w:pPr>
    </w:p>
    <w:p w14:paraId="728F51D5" w14:textId="400A4F72"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Program 100</w:t>
      </w:r>
      <w:r w:rsidR="00D80F98" w:rsidRPr="009C3CFD">
        <w:rPr>
          <w:rFonts w:eastAsia="Times New Roman" w:cstheme="minorHAnsi"/>
          <w:b/>
          <w:color w:val="548DD4" w:themeColor="text2" w:themeTint="99"/>
          <w:sz w:val="24"/>
          <w:szCs w:val="24"/>
        </w:rPr>
        <w:t>3</w:t>
      </w:r>
      <w:r w:rsidRPr="009C3CFD">
        <w:rPr>
          <w:rFonts w:eastAsia="Times New Roman" w:cstheme="minorHAnsi"/>
          <w:b/>
          <w:color w:val="548DD4" w:themeColor="text2" w:themeTint="99"/>
          <w:sz w:val="24"/>
          <w:szCs w:val="24"/>
        </w:rPr>
        <w:t xml:space="preserve"> </w:t>
      </w:r>
      <w:r w:rsidR="00D80F98" w:rsidRPr="009C3CFD">
        <w:rPr>
          <w:rFonts w:eastAsia="Times New Roman" w:cstheme="minorHAnsi"/>
          <w:b/>
          <w:color w:val="548DD4" w:themeColor="text2" w:themeTint="99"/>
          <w:sz w:val="24"/>
          <w:szCs w:val="24"/>
        </w:rPr>
        <w:t xml:space="preserve">Upravljanje imovinom </w:t>
      </w:r>
      <w:r w:rsidRPr="009C3CFD">
        <w:rPr>
          <w:rFonts w:eastAsia="Times New Roman" w:cstheme="minorHAnsi"/>
          <w:b/>
          <w:color w:val="548DD4" w:themeColor="text2" w:themeTint="99"/>
          <w:sz w:val="24"/>
          <w:szCs w:val="24"/>
        </w:rPr>
        <w:t xml:space="preserve">- </w:t>
      </w:r>
      <w:r w:rsidR="00D80F98" w:rsidRPr="009C3CFD">
        <w:rPr>
          <w:rFonts w:eastAsia="Times New Roman" w:cstheme="minorHAnsi"/>
          <w:b/>
          <w:color w:val="548DD4" w:themeColor="text2" w:themeTint="99"/>
          <w:sz w:val="24"/>
          <w:szCs w:val="24"/>
        </w:rPr>
        <w:t xml:space="preserve">75.000,00 </w:t>
      </w:r>
      <w:r w:rsidRPr="009C3CFD">
        <w:rPr>
          <w:rFonts w:eastAsia="Times New Roman" w:cstheme="minorHAnsi"/>
          <w:b/>
          <w:color w:val="548DD4" w:themeColor="text2" w:themeTint="99"/>
          <w:sz w:val="24"/>
          <w:szCs w:val="24"/>
        </w:rPr>
        <w:t>eura</w:t>
      </w:r>
    </w:p>
    <w:p w14:paraId="7F4345C5" w14:textId="77777777"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p>
    <w:p w14:paraId="52D89E43" w14:textId="4B4854BA" w:rsidR="002530B0" w:rsidRPr="009C3CFD" w:rsidRDefault="002530B0" w:rsidP="002530B0">
      <w:pPr>
        <w:tabs>
          <w:tab w:val="left" w:pos="567"/>
        </w:tabs>
        <w:spacing w:after="0"/>
        <w:jc w:val="both"/>
        <w:rPr>
          <w:rFonts w:cstheme="minorHAnsi"/>
          <w:bCs/>
          <w:sz w:val="24"/>
          <w:szCs w:val="24"/>
        </w:rPr>
      </w:pPr>
      <w:r w:rsidRPr="009C3CFD">
        <w:rPr>
          <w:rFonts w:cstheme="minorHAnsi"/>
          <w:bCs/>
          <w:sz w:val="24"/>
          <w:szCs w:val="24"/>
        </w:rPr>
        <w:t xml:space="preserve">Za </w:t>
      </w:r>
      <w:r w:rsidR="00D80F98" w:rsidRPr="009C3CFD">
        <w:rPr>
          <w:rFonts w:cstheme="minorHAnsi"/>
          <w:bCs/>
          <w:sz w:val="24"/>
          <w:szCs w:val="24"/>
        </w:rPr>
        <w:t xml:space="preserve">održavanje zgrada za redovno korištenje </w:t>
      </w:r>
      <w:r w:rsidRPr="009C3CFD">
        <w:rPr>
          <w:rFonts w:cstheme="minorHAnsi"/>
          <w:bCs/>
          <w:sz w:val="24"/>
          <w:szCs w:val="24"/>
        </w:rPr>
        <w:t>planirano je 10.000,00 eura</w:t>
      </w:r>
      <w:r w:rsidR="00D80F98" w:rsidRPr="009C3CFD">
        <w:rPr>
          <w:rFonts w:cstheme="minorHAnsi"/>
          <w:bCs/>
          <w:sz w:val="24"/>
          <w:szCs w:val="24"/>
        </w:rPr>
        <w:t>, za uređenje doma Velika Ludina planirano je 10.000,00 eura, za dječje igralište Vidrenjak planirano je 10.000,00 eura, za uređenje doma Mala Ludina planirano je 30.000,00 eura, za uređenje mrtvačnice planirano je 15.000,00 eura.</w:t>
      </w:r>
    </w:p>
    <w:p w14:paraId="28B824D5" w14:textId="3B69BBFF" w:rsidR="002530B0" w:rsidRPr="009C3CFD" w:rsidRDefault="002530B0" w:rsidP="002530B0">
      <w:pPr>
        <w:tabs>
          <w:tab w:val="left" w:pos="567"/>
        </w:tabs>
        <w:spacing w:after="0"/>
        <w:jc w:val="both"/>
        <w:rPr>
          <w:rFonts w:cstheme="minorHAnsi"/>
          <w:bCs/>
          <w:sz w:val="24"/>
          <w:szCs w:val="24"/>
        </w:rPr>
      </w:pPr>
    </w:p>
    <w:p w14:paraId="4AD1207C" w14:textId="6F11B547"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Program 100</w:t>
      </w:r>
      <w:r w:rsidR="00D80F98" w:rsidRPr="009C3CFD">
        <w:rPr>
          <w:rFonts w:eastAsia="Times New Roman" w:cstheme="minorHAnsi"/>
          <w:b/>
          <w:color w:val="548DD4" w:themeColor="text2" w:themeTint="99"/>
          <w:sz w:val="24"/>
          <w:szCs w:val="24"/>
        </w:rPr>
        <w:t>4</w:t>
      </w:r>
      <w:r w:rsidRPr="009C3CFD">
        <w:rPr>
          <w:rFonts w:eastAsia="Times New Roman" w:cstheme="minorHAnsi"/>
          <w:b/>
          <w:color w:val="548DD4" w:themeColor="text2" w:themeTint="99"/>
          <w:sz w:val="24"/>
          <w:szCs w:val="24"/>
        </w:rPr>
        <w:t xml:space="preserve"> </w:t>
      </w:r>
      <w:r w:rsidR="00D80F98" w:rsidRPr="009C3CFD">
        <w:rPr>
          <w:rFonts w:eastAsia="Times New Roman" w:cstheme="minorHAnsi"/>
          <w:b/>
          <w:color w:val="548DD4" w:themeColor="text2" w:themeTint="99"/>
          <w:sz w:val="24"/>
          <w:szCs w:val="24"/>
        </w:rPr>
        <w:t xml:space="preserve">Opremanje uredskog prostora </w:t>
      </w:r>
      <w:r w:rsidRPr="009C3CFD">
        <w:rPr>
          <w:rFonts w:eastAsia="Times New Roman" w:cstheme="minorHAnsi"/>
          <w:b/>
          <w:color w:val="548DD4" w:themeColor="text2" w:themeTint="99"/>
          <w:sz w:val="24"/>
          <w:szCs w:val="24"/>
        </w:rPr>
        <w:t xml:space="preserve">- </w:t>
      </w:r>
      <w:r w:rsidR="00D80F98" w:rsidRPr="009C3CFD">
        <w:rPr>
          <w:rFonts w:eastAsia="Times New Roman" w:cstheme="minorHAnsi"/>
          <w:b/>
          <w:color w:val="548DD4" w:themeColor="text2" w:themeTint="99"/>
          <w:sz w:val="24"/>
          <w:szCs w:val="24"/>
        </w:rPr>
        <w:t>8</w:t>
      </w:r>
      <w:r w:rsidRPr="009C3CFD">
        <w:rPr>
          <w:rFonts w:eastAsia="Times New Roman" w:cstheme="minorHAnsi"/>
          <w:b/>
          <w:color w:val="548DD4" w:themeColor="text2" w:themeTint="99"/>
          <w:sz w:val="24"/>
          <w:szCs w:val="24"/>
        </w:rPr>
        <w:t>.000,00 eura</w:t>
      </w:r>
    </w:p>
    <w:p w14:paraId="53D80A9D" w14:textId="77777777"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p>
    <w:p w14:paraId="221C1383" w14:textId="2DC7F10B" w:rsidR="002530B0" w:rsidRPr="009C3CFD" w:rsidRDefault="002530B0" w:rsidP="002530B0">
      <w:pPr>
        <w:tabs>
          <w:tab w:val="left" w:pos="567"/>
        </w:tabs>
        <w:spacing w:after="0"/>
        <w:jc w:val="both"/>
        <w:rPr>
          <w:rFonts w:cstheme="minorHAnsi"/>
          <w:bCs/>
          <w:sz w:val="24"/>
          <w:szCs w:val="24"/>
        </w:rPr>
      </w:pPr>
      <w:r w:rsidRPr="009C3CFD">
        <w:rPr>
          <w:rFonts w:cstheme="minorHAnsi"/>
          <w:bCs/>
          <w:sz w:val="24"/>
          <w:szCs w:val="24"/>
        </w:rPr>
        <w:t xml:space="preserve">Za </w:t>
      </w:r>
      <w:r w:rsidR="00D80F98" w:rsidRPr="009C3CFD">
        <w:rPr>
          <w:rFonts w:cstheme="minorHAnsi"/>
          <w:bCs/>
          <w:sz w:val="24"/>
          <w:szCs w:val="24"/>
        </w:rPr>
        <w:t xml:space="preserve">rashode za nabavu dugotrajne proizvedene imovine </w:t>
      </w:r>
      <w:r w:rsidRPr="009C3CFD">
        <w:rPr>
          <w:rFonts w:cstheme="minorHAnsi"/>
          <w:bCs/>
          <w:sz w:val="24"/>
          <w:szCs w:val="24"/>
        </w:rPr>
        <w:t xml:space="preserve">planirano je </w:t>
      </w:r>
      <w:r w:rsidR="00D80F98" w:rsidRPr="009C3CFD">
        <w:rPr>
          <w:rFonts w:cstheme="minorHAnsi"/>
          <w:bCs/>
          <w:sz w:val="24"/>
          <w:szCs w:val="24"/>
        </w:rPr>
        <w:t>8</w:t>
      </w:r>
      <w:r w:rsidRPr="009C3CFD">
        <w:rPr>
          <w:rFonts w:cstheme="minorHAnsi"/>
          <w:bCs/>
          <w:sz w:val="24"/>
          <w:szCs w:val="24"/>
        </w:rPr>
        <w:t>.000,00 eura.</w:t>
      </w:r>
    </w:p>
    <w:p w14:paraId="5788E393" w14:textId="398F7550" w:rsidR="002530B0" w:rsidRPr="009C3CFD" w:rsidRDefault="002530B0" w:rsidP="002530B0">
      <w:pPr>
        <w:tabs>
          <w:tab w:val="left" w:pos="567"/>
        </w:tabs>
        <w:spacing w:after="0"/>
        <w:jc w:val="both"/>
        <w:rPr>
          <w:rFonts w:cstheme="minorHAnsi"/>
          <w:bCs/>
          <w:sz w:val="24"/>
          <w:szCs w:val="24"/>
        </w:rPr>
      </w:pPr>
    </w:p>
    <w:p w14:paraId="0A811922" w14:textId="2E6FEF2A"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Program 100</w:t>
      </w:r>
      <w:r w:rsidR="00D80F98" w:rsidRPr="009C3CFD">
        <w:rPr>
          <w:rFonts w:eastAsia="Times New Roman" w:cstheme="minorHAnsi"/>
          <w:b/>
          <w:color w:val="548DD4" w:themeColor="text2" w:themeTint="99"/>
          <w:sz w:val="24"/>
          <w:szCs w:val="24"/>
        </w:rPr>
        <w:t>5</w:t>
      </w:r>
      <w:r w:rsidRPr="009C3CFD">
        <w:rPr>
          <w:rFonts w:eastAsia="Times New Roman" w:cstheme="minorHAnsi"/>
          <w:b/>
          <w:color w:val="548DD4" w:themeColor="text2" w:themeTint="99"/>
          <w:sz w:val="24"/>
          <w:szCs w:val="24"/>
        </w:rPr>
        <w:t xml:space="preserve"> </w:t>
      </w:r>
      <w:r w:rsidR="00D80F98" w:rsidRPr="009C3CFD">
        <w:rPr>
          <w:rFonts w:eastAsia="Times New Roman" w:cstheme="minorHAnsi"/>
          <w:b/>
          <w:color w:val="548DD4" w:themeColor="text2" w:themeTint="99"/>
          <w:sz w:val="24"/>
          <w:szCs w:val="24"/>
        </w:rPr>
        <w:t xml:space="preserve">Razvoj i sigurnost prometa </w:t>
      </w:r>
      <w:r w:rsidRPr="009C3CFD">
        <w:rPr>
          <w:rFonts w:eastAsia="Times New Roman" w:cstheme="minorHAnsi"/>
          <w:b/>
          <w:color w:val="548DD4" w:themeColor="text2" w:themeTint="99"/>
          <w:sz w:val="24"/>
          <w:szCs w:val="24"/>
        </w:rPr>
        <w:t xml:space="preserve">- </w:t>
      </w:r>
      <w:r w:rsidR="009C3CFD" w:rsidRPr="009C3CFD">
        <w:rPr>
          <w:rFonts w:eastAsia="Times New Roman" w:cstheme="minorHAnsi"/>
          <w:b/>
          <w:color w:val="548DD4" w:themeColor="text2" w:themeTint="99"/>
          <w:sz w:val="24"/>
          <w:szCs w:val="24"/>
        </w:rPr>
        <w:t xml:space="preserve">302.820,00 </w:t>
      </w:r>
      <w:r w:rsidRPr="009C3CFD">
        <w:rPr>
          <w:rFonts w:eastAsia="Times New Roman" w:cstheme="minorHAnsi"/>
          <w:b/>
          <w:color w:val="548DD4" w:themeColor="text2" w:themeTint="99"/>
          <w:sz w:val="24"/>
          <w:szCs w:val="24"/>
        </w:rPr>
        <w:t>eura</w:t>
      </w:r>
    </w:p>
    <w:p w14:paraId="15ADF37D" w14:textId="77777777" w:rsidR="002530B0" w:rsidRPr="009C3CFD" w:rsidRDefault="002530B0" w:rsidP="002530B0">
      <w:pPr>
        <w:spacing w:after="100" w:afterAutospacing="1" w:line="240" w:lineRule="auto"/>
        <w:contextualSpacing/>
        <w:jc w:val="both"/>
        <w:rPr>
          <w:rFonts w:eastAsia="Times New Roman" w:cstheme="minorHAnsi"/>
          <w:b/>
          <w:color w:val="548DD4" w:themeColor="text2" w:themeTint="99"/>
          <w:sz w:val="24"/>
          <w:szCs w:val="24"/>
        </w:rPr>
      </w:pPr>
    </w:p>
    <w:p w14:paraId="4D62B67C" w14:textId="2999EBB5" w:rsidR="002530B0" w:rsidRPr="009C3CFD" w:rsidRDefault="002530B0" w:rsidP="00F32263">
      <w:pPr>
        <w:tabs>
          <w:tab w:val="left" w:pos="567"/>
        </w:tabs>
        <w:spacing w:after="0"/>
        <w:jc w:val="both"/>
        <w:rPr>
          <w:rFonts w:cstheme="minorHAnsi"/>
          <w:bCs/>
          <w:sz w:val="24"/>
          <w:szCs w:val="24"/>
        </w:rPr>
      </w:pPr>
      <w:r w:rsidRPr="009C3CFD">
        <w:rPr>
          <w:rFonts w:cstheme="minorHAnsi"/>
          <w:bCs/>
          <w:sz w:val="24"/>
          <w:szCs w:val="24"/>
        </w:rPr>
        <w:t xml:space="preserve">Za </w:t>
      </w:r>
      <w:r w:rsidR="00CB40AC" w:rsidRPr="009C3CFD">
        <w:rPr>
          <w:rFonts w:cstheme="minorHAnsi"/>
          <w:bCs/>
          <w:sz w:val="24"/>
          <w:szCs w:val="24"/>
        </w:rPr>
        <w:t xml:space="preserve">uređenje županijske ceste te izgradnja pješačkih staza od centra Ludine do groblja </w:t>
      </w:r>
      <w:r w:rsidRPr="009C3CFD">
        <w:rPr>
          <w:rFonts w:cstheme="minorHAnsi"/>
          <w:bCs/>
          <w:sz w:val="24"/>
          <w:szCs w:val="24"/>
        </w:rPr>
        <w:t xml:space="preserve">planirano je </w:t>
      </w:r>
      <w:r w:rsidR="00CB40AC" w:rsidRPr="009C3CFD">
        <w:rPr>
          <w:rFonts w:cstheme="minorHAnsi"/>
          <w:bCs/>
          <w:sz w:val="24"/>
          <w:szCs w:val="24"/>
        </w:rPr>
        <w:t xml:space="preserve">135.000,00 </w:t>
      </w:r>
      <w:r w:rsidRPr="009C3CFD">
        <w:rPr>
          <w:rFonts w:cstheme="minorHAnsi"/>
          <w:bCs/>
          <w:sz w:val="24"/>
          <w:szCs w:val="24"/>
        </w:rPr>
        <w:t>eura</w:t>
      </w:r>
      <w:r w:rsidR="00F32263" w:rsidRPr="009C3CFD">
        <w:rPr>
          <w:rFonts w:cstheme="minorHAnsi"/>
          <w:bCs/>
          <w:sz w:val="24"/>
          <w:szCs w:val="24"/>
        </w:rPr>
        <w:t xml:space="preserve">, za </w:t>
      </w:r>
      <w:r w:rsidR="00E330BA" w:rsidRPr="009C3CFD">
        <w:rPr>
          <w:rFonts w:cstheme="minorHAnsi"/>
          <w:bCs/>
          <w:sz w:val="24"/>
          <w:szCs w:val="24"/>
        </w:rPr>
        <w:t xml:space="preserve">poljsku ulica, Velika Ludina </w:t>
      </w:r>
      <w:r w:rsidR="00F32263" w:rsidRPr="009C3CFD">
        <w:rPr>
          <w:rFonts w:cstheme="minorHAnsi"/>
          <w:bCs/>
          <w:sz w:val="24"/>
          <w:szCs w:val="24"/>
        </w:rPr>
        <w:t xml:space="preserve">planirano je </w:t>
      </w:r>
      <w:r w:rsidR="00E330BA" w:rsidRPr="009C3CFD">
        <w:rPr>
          <w:rFonts w:cstheme="minorHAnsi"/>
          <w:bCs/>
          <w:sz w:val="24"/>
          <w:szCs w:val="24"/>
        </w:rPr>
        <w:t>30.000,00</w:t>
      </w:r>
      <w:r w:rsidR="00F32263" w:rsidRPr="009C3CFD">
        <w:rPr>
          <w:rFonts w:cstheme="minorHAnsi"/>
          <w:bCs/>
          <w:sz w:val="24"/>
          <w:szCs w:val="24"/>
        </w:rPr>
        <w:t xml:space="preserve"> eura, </w:t>
      </w:r>
      <w:r w:rsidR="009C3CFD" w:rsidRPr="009C3CFD">
        <w:rPr>
          <w:rFonts w:cstheme="minorHAnsi"/>
          <w:bCs/>
          <w:sz w:val="24"/>
          <w:szCs w:val="24"/>
        </w:rPr>
        <w:t xml:space="preserve">za Vatrogasna ulica, Vidrenjak planirano je 33.200,00 eura, </w:t>
      </w:r>
      <w:r w:rsidR="00F32263" w:rsidRPr="009C3CFD">
        <w:rPr>
          <w:rFonts w:cstheme="minorHAnsi"/>
          <w:bCs/>
          <w:sz w:val="24"/>
          <w:szCs w:val="24"/>
        </w:rPr>
        <w:t xml:space="preserve">za </w:t>
      </w:r>
      <w:r w:rsidR="00E330BA" w:rsidRPr="009C3CFD">
        <w:rPr>
          <w:rFonts w:cstheme="minorHAnsi"/>
          <w:bCs/>
          <w:sz w:val="24"/>
          <w:szCs w:val="24"/>
        </w:rPr>
        <w:t xml:space="preserve">Stažićeva ulica, Vidrenjak </w:t>
      </w:r>
      <w:r w:rsidR="00F32263" w:rsidRPr="009C3CFD">
        <w:rPr>
          <w:rFonts w:cstheme="minorHAnsi"/>
          <w:bCs/>
          <w:sz w:val="24"/>
          <w:szCs w:val="24"/>
        </w:rPr>
        <w:t xml:space="preserve">planirano je </w:t>
      </w:r>
      <w:r w:rsidR="00E330BA" w:rsidRPr="009C3CFD">
        <w:rPr>
          <w:rFonts w:cstheme="minorHAnsi"/>
          <w:bCs/>
          <w:sz w:val="24"/>
          <w:szCs w:val="24"/>
        </w:rPr>
        <w:t>10.620,00</w:t>
      </w:r>
      <w:r w:rsidR="00F32263" w:rsidRPr="009C3CFD">
        <w:rPr>
          <w:rFonts w:cstheme="minorHAnsi"/>
          <w:bCs/>
          <w:sz w:val="24"/>
          <w:szCs w:val="24"/>
        </w:rPr>
        <w:t xml:space="preserve"> eura, za </w:t>
      </w:r>
      <w:r w:rsidR="00E330BA" w:rsidRPr="009C3CFD">
        <w:rPr>
          <w:rFonts w:cstheme="minorHAnsi"/>
          <w:bCs/>
          <w:sz w:val="24"/>
          <w:szCs w:val="24"/>
        </w:rPr>
        <w:t>Ratarska ulicu, Mustafina Klada</w:t>
      </w:r>
      <w:r w:rsidR="00F32263" w:rsidRPr="009C3CFD">
        <w:rPr>
          <w:rFonts w:cstheme="minorHAnsi"/>
          <w:bCs/>
          <w:sz w:val="24"/>
          <w:szCs w:val="24"/>
        </w:rPr>
        <w:t xml:space="preserve"> planirano je </w:t>
      </w:r>
      <w:r w:rsidR="00E330BA" w:rsidRPr="009C3CFD">
        <w:rPr>
          <w:rFonts w:cstheme="minorHAnsi"/>
          <w:bCs/>
          <w:sz w:val="24"/>
          <w:szCs w:val="24"/>
        </w:rPr>
        <w:t>10.000</w:t>
      </w:r>
      <w:r w:rsidR="00DF3C5D" w:rsidRPr="009C3CFD">
        <w:rPr>
          <w:rFonts w:cstheme="minorHAnsi"/>
          <w:bCs/>
          <w:sz w:val="24"/>
          <w:szCs w:val="24"/>
        </w:rPr>
        <w:t xml:space="preserve">,00 </w:t>
      </w:r>
      <w:r w:rsidR="00F32263" w:rsidRPr="009C3CFD">
        <w:rPr>
          <w:rFonts w:cstheme="minorHAnsi"/>
          <w:bCs/>
          <w:sz w:val="24"/>
          <w:szCs w:val="24"/>
        </w:rPr>
        <w:t>eura,</w:t>
      </w:r>
      <w:r w:rsidR="00DF3C5D" w:rsidRPr="009C3CFD">
        <w:rPr>
          <w:rFonts w:cstheme="minorHAnsi"/>
          <w:bCs/>
          <w:sz w:val="24"/>
          <w:szCs w:val="24"/>
        </w:rPr>
        <w:t xml:space="preserve"> za </w:t>
      </w:r>
      <w:r w:rsidR="009C3CFD" w:rsidRPr="009C3CFD">
        <w:rPr>
          <w:rFonts w:cstheme="minorHAnsi"/>
          <w:bCs/>
          <w:sz w:val="24"/>
          <w:szCs w:val="24"/>
        </w:rPr>
        <w:t>M</w:t>
      </w:r>
      <w:r w:rsidR="00E330BA" w:rsidRPr="009C3CFD">
        <w:rPr>
          <w:rFonts w:cstheme="minorHAnsi"/>
          <w:bCs/>
          <w:sz w:val="24"/>
          <w:szCs w:val="24"/>
        </w:rPr>
        <w:t xml:space="preserve">alu ulica, Okoli </w:t>
      </w:r>
      <w:r w:rsidR="00DF3C5D" w:rsidRPr="009C3CFD">
        <w:rPr>
          <w:rFonts w:cstheme="minorHAnsi"/>
          <w:bCs/>
          <w:sz w:val="24"/>
          <w:szCs w:val="24"/>
        </w:rPr>
        <w:t xml:space="preserve">planirano je </w:t>
      </w:r>
      <w:r w:rsidR="00E330BA" w:rsidRPr="009C3CFD">
        <w:rPr>
          <w:rFonts w:cstheme="minorHAnsi"/>
          <w:bCs/>
          <w:sz w:val="24"/>
          <w:szCs w:val="24"/>
        </w:rPr>
        <w:t>24.000,00</w:t>
      </w:r>
      <w:r w:rsidR="00287B9C" w:rsidRPr="009C3CFD">
        <w:rPr>
          <w:rFonts w:cstheme="minorHAnsi"/>
          <w:bCs/>
          <w:sz w:val="24"/>
          <w:szCs w:val="24"/>
        </w:rPr>
        <w:t xml:space="preserve"> </w:t>
      </w:r>
      <w:r w:rsidR="00DF3C5D" w:rsidRPr="009C3CFD">
        <w:rPr>
          <w:rFonts w:cstheme="minorHAnsi"/>
          <w:bCs/>
          <w:sz w:val="24"/>
          <w:szCs w:val="24"/>
        </w:rPr>
        <w:t>eura</w:t>
      </w:r>
      <w:r w:rsidR="00681AE7" w:rsidRPr="009C3CFD">
        <w:rPr>
          <w:rFonts w:cstheme="minorHAnsi"/>
          <w:bCs/>
          <w:sz w:val="24"/>
          <w:szCs w:val="24"/>
        </w:rPr>
        <w:t xml:space="preserve">, za </w:t>
      </w:r>
      <w:r w:rsidR="00E330BA" w:rsidRPr="009C3CFD">
        <w:rPr>
          <w:rFonts w:cstheme="minorHAnsi"/>
          <w:bCs/>
          <w:sz w:val="24"/>
          <w:szCs w:val="24"/>
        </w:rPr>
        <w:t xml:space="preserve">izgradnju betonskih bankina </w:t>
      </w:r>
      <w:r w:rsidR="00681AE7" w:rsidRPr="009C3CFD">
        <w:rPr>
          <w:rFonts w:cstheme="minorHAnsi"/>
          <w:bCs/>
          <w:sz w:val="24"/>
          <w:szCs w:val="24"/>
        </w:rPr>
        <w:t xml:space="preserve">planirano je </w:t>
      </w:r>
      <w:r w:rsidR="00E330BA" w:rsidRPr="009C3CFD">
        <w:rPr>
          <w:rFonts w:cstheme="minorHAnsi"/>
          <w:bCs/>
          <w:sz w:val="24"/>
          <w:szCs w:val="24"/>
        </w:rPr>
        <w:t>20.000,00</w:t>
      </w:r>
      <w:r w:rsidR="00681AE7" w:rsidRPr="009C3CFD">
        <w:rPr>
          <w:rFonts w:cstheme="minorHAnsi"/>
          <w:bCs/>
          <w:sz w:val="24"/>
          <w:szCs w:val="24"/>
        </w:rPr>
        <w:t xml:space="preserve"> eura</w:t>
      </w:r>
      <w:r w:rsidR="008A2579" w:rsidRPr="009C3CFD">
        <w:rPr>
          <w:rFonts w:cstheme="minorHAnsi"/>
          <w:bCs/>
          <w:sz w:val="24"/>
          <w:szCs w:val="24"/>
        </w:rPr>
        <w:t xml:space="preserve">, za </w:t>
      </w:r>
      <w:r w:rsidR="00E330BA" w:rsidRPr="009C3CFD">
        <w:rPr>
          <w:rFonts w:cstheme="minorHAnsi"/>
          <w:bCs/>
          <w:sz w:val="24"/>
          <w:szCs w:val="24"/>
        </w:rPr>
        <w:t xml:space="preserve">uređenje Podgradske ulice i ulice Gornje Brdo </w:t>
      </w:r>
      <w:r w:rsidR="008A2579" w:rsidRPr="009C3CFD">
        <w:rPr>
          <w:rFonts w:cstheme="minorHAnsi"/>
          <w:bCs/>
          <w:sz w:val="24"/>
          <w:szCs w:val="24"/>
        </w:rPr>
        <w:t xml:space="preserve">planirano je </w:t>
      </w:r>
      <w:r w:rsidR="00E330BA" w:rsidRPr="009C3CFD">
        <w:rPr>
          <w:rFonts w:cstheme="minorHAnsi"/>
          <w:bCs/>
          <w:sz w:val="24"/>
          <w:szCs w:val="24"/>
        </w:rPr>
        <w:t>40</w:t>
      </w:r>
      <w:r w:rsidR="008A2579" w:rsidRPr="009C3CFD">
        <w:rPr>
          <w:rFonts w:cstheme="minorHAnsi"/>
          <w:bCs/>
          <w:sz w:val="24"/>
          <w:szCs w:val="24"/>
        </w:rPr>
        <w:t>.000,00 eura</w:t>
      </w:r>
      <w:r w:rsidR="000009D7" w:rsidRPr="009C3CFD">
        <w:rPr>
          <w:rFonts w:cstheme="minorHAnsi"/>
          <w:bCs/>
          <w:sz w:val="24"/>
          <w:szCs w:val="24"/>
        </w:rPr>
        <w:t>.</w:t>
      </w:r>
    </w:p>
    <w:p w14:paraId="1889C11D" w14:textId="77C2264F" w:rsidR="00FE7D73" w:rsidRPr="009C3CFD" w:rsidRDefault="00FE7D73" w:rsidP="00F32263">
      <w:pPr>
        <w:tabs>
          <w:tab w:val="left" w:pos="567"/>
        </w:tabs>
        <w:spacing w:after="0"/>
        <w:jc w:val="both"/>
        <w:rPr>
          <w:rFonts w:cstheme="minorHAnsi"/>
          <w:bCs/>
          <w:sz w:val="24"/>
          <w:szCs w:val="24"/>
        </w:rPr>
      </w:pPr>
    </w:p>
    <w:p w14:paraId="5671A306" w14:textId="45579DBF" w:rsidR="000009D7" w:rsidRPr="009C3CFD" w:rsidRDefault="000009D7" w:rsidP="000009D7">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Program 100</w:t>
      </w:r>
      <w:r w:rsidR="00E330BA" w:rsidRPr="009C3CFD">
        <w:rPr>
          <w:rFonts w:eastAsia="Times New Roman" w:cstheme="minorHAnsi"/>
          <w:b/>
          <w:color w:val="548DD4" w:themeColor="text2" w:themeTint="99"/>
          <w:sz w:val="24"/>
          <w:szCs w:val="24"/>
        </w:rPr>
        <w:t>6</w:t>
      </w:r>
      <w:r w:rsidRPr="009C3CFD">
        <w:rPr>
          <w:rFonts w:eastAsia="Times New Roman" w:cstheme="minorHAnsi"/>
          <w:b/>
          <w:color w:val="548DD4" w:themeColor="text2" w:themeTint="99"/>
          <w:sz w:val="24"/>
          <w:szCs w:val="24"/>
        </w:rPr>
        <w:t xml:space="preserve"> </w:t>
      </w:r>
      <w:r w:rsidR="00E330BA" w:rsidRPr="009C3CFD">
        <w:rPr>
          <w:rFonts w:eastAsia="Times New Roman" w:cstheme="minorHAnsi"/>
          <w:b/>
          <w:color w:val="548DD4" w:themeColor="text2" w:themeTint="99"/>
          <w:sz w:val="24"/>
          <w:szCs w:val="24"/>
        </w:rPr>
        <w:t xml:space="preserve">Organiziranje i provođenje zaštite i spašavanja </w:t>
      </w:r>
      <w:r w:rsidRPr="009C3CFD">
        <w:rPr>
          <w:rFonts w:eastAsia="Times New Roman" w:cstheme="minorHAnsi"/>
          <w:b/>
          <w:color w:val="548DD4" w:themeColor="text2" w:themeTint="99"/>
          <w:sz w:val="24"/>
          <w:szCs w:val="24"/>
        </w:rPr>
        <w:t xml:space="preserve">- </w:t>
      </w:r>
      <w:r w:rsidR="00E330BA" w:rsidRPr="009C3CFD">
        <w:rPr>
          <w:rFonts w:eastAsia="Times New Roman" w:cstheme="minorHAnsi"/>
          <w:b/>
          <w:color w:val="548DD4" w:themeColor="text2" w:themeTint="99"/>
          <w:sz w:val="24"/>
          <w:szCs w:val="24"/>
        </w:rPr>
        <w:t xml:space="preserve">39.328,00 </w:t>
      </w:r>
      <w:r w:rsidRPr="009C3CFD">
        <w:rPr>
          <w:rFonts w:eastAsia="Times New Roman" w:cstheme="minorHAnsi"/>
          <w:b/>
          <w:color w:val="548DD4" w:themeColor="text2" w:themeTint="99"/>
          <w:sz w:val="24"/>
          <w:szCs w:val="24"/>
        </w:rPr>
        <w:t>eura</w:t>
      </w:r>
    </w:p>
    <w:p w14:paraId="60881284" w14:textId="77777777" w:rsidR="000009D7" w:rsidRPr="009C3CFD" w:rsidRDefault="000009D7" w:rsidP="000009D7">
      <w:pPr>
        <w:spacing w:after="100" w:afterAutospacing="1" w:line="240" w:lineRule="auto"/>
        <w:contextualSpacing/>
        <w:jc w:val="both"/>
        <w:rPr>
          <w:rFonts w:eastAsia="Times New Roman" w:cstheme="minorHAnsi"/>
          <w:b/>
          <w:color w:val="548DD4" w:themeColor="text2" w:themeTint="99"/>
          <w:sz w:val="24"/>
          <w:szCs w:val="24"/>
        </w:rPr>
      </w:pPr>
    </w:p>
    <w:p w14:paraId="6E44AE6A" w14:textId="7817DF68" w:rsidR="00FE7D73" w:rsidRPr="009C3CFD" w:rsidRDefault="000009D7" w:rsidP="000009D7">
      <w:pPr>
        <w:tabs>
          <w:tab w:val="left" w:pos="567"/>
        </w:tabs>
        <w:spacing w:after="0"/>
        <w:jc w:val="both"/>
        <w:rPr>
          <w:rFonts w:cstheme="minorHAnsi"/>
          <w:bCs/>
          <w:sz w:val="24"/>
          <w:szCs w:val="24"/>
        </w:rPr>
      </w:pPr>
      <w:r w:rsidRPr="009C3CFD">
        <w:rPr>
          <w:rFonts w:cstheme="minorHAnsi"/>
          <w:bCs/>
          <w:sz w:val="24"/>
          <w:szCs w:val="24"/>
        </w:rPr>
        <w:t xml:space="preserve">Za </w:t>
      </w:r>
      <w:r w:rsidR="00E330BA" w:rsidRPr="009C3CFD">
        <w:rPr>
          <w:rFonts w:cstheme="minorHAnsi"/>
          <w:bCs/>
          <w:sz w:val="24"/>
          <w:szCs w:val="24"/>
        </w:rPr>
        <w:t xml:space="preserve">osnovnu djelatnost zaštite od požara VZO Velika Ludina </w:t>
      </w:r>
      <w:r w:rsidRPr="009C3CFD">
        <w:rPr>
          <w:rFonts w:cstheme="minorHAnsi"/>
          <w:bCs/>
          <w:sz w:val="24"/>
          <w:szCs w:val="24"/>
        </w:rPr>
        <w:t xml:space="preserve">planirano je </w:t>
      </w:r>
      <w:r w:rsidR="00E330BA" w:rsidRPr="009C3CFD">
        <w:rPr>
          <w:rFonts w:cstheme="minorHAnsi"/>
          <w:bCs/>
          <w:sz w:val="24"/>
          <w:szCs w:val="24"/>
        </w:rPr>
        <w:t>38.000</w:t>
      </w:r>
      <w:r w:rsidRPr="009C3CFD">
        <w:rPr>
          <w:rFonts w:cstheme="minorHAnsi"/>
          <w:bCs/>
          <w:sz w:val="24"/>
          <w:szCs w:val="24"/>
        </w:rPr>
        <w:t>,00 eura</w:t>
      </w:r>
      <w:r w:rsidR="00E330BA" w:rsidRPr="009C3CFD">
        <w:rPr>
          <w:rFonts w:cstheme="minorHAnsi"/>
          <w:bCs/>
          <w:sz w:val="24"/>
          <w:szCs w:val="24"/>
        </w:rPr>
        <w:t>, za civilnu zaštitu planirano je 664,00 eura, za Hrvatsku gorsku služba spašavanja planirano je 664,00 eura.</w:t>
      </w:r>
    </w:p>
    <w:p w14:paraId="6E5A5060" w14:textId="19CA661E" w:rsidR="00C86438" w:rsidRPr="009C3CFD" w:rsidRDefault="00C86438" w:rsidP="000009D7">
      <w:pPr>
        <w:tabs>
          <w:tab w:val="left" w:pos="567"/>
        </w:tabs>
        <w:spacing w:after="0"/>
        <w:jc w:val="both"/>
        <w:rPr>
          <w:rFonts w:cstheme="minorHAnsi"/>
          <w:bCs/>
          <w:sz w:val="24"/>
          <w:szCs w:val="24"/>
        </w:rPr>
      </w:pPr>
    </w:p>
    <w:p w14:paraId="5609A671" w14:textId="4E1C28B6" w:rsidR="00C86438" w:rsidRPr="009C3CFD" w:rsidRDefault="00C86438" w:rsidP="00C86438">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 xml:space="preserve">Program </w:t>
      </w:r>
      <w:r w:rsidR="006D1CFC" w:rsidRPr="009C3CFD">
        <w:rPr>
          <w:rFonts w:eastAsia="Times New Roman" w:cstheme="minorHAnsi"/>
          <w:b/>
          <w:color w:val="548DD4" w:themeColor="text2" w:themeTint="99"/>
          <w:sz w:val="24"/>
          <w:szCs w:val="24"/>
        </w:rPr>
        <w:t>100</w:t>
      </w:r>
      <w:r w:rsidR="00E330BA" w:rsidRPr="009C3CFD">
        <w:rPr>
          <w:rFonts w:eastAsia="Times New Roman" w:cstheme="minorHAnsi"/>
          <w:b/>
          <w:color w:val="548DD4" w:themeColor="text2" w:themeTint="99"/>
          <w:sz w:val="24"/>
          <w:szCs w:val="24"/>
        </w:rPr>
        <w:t>7</w:t>
      </w:r>
      <w:r w:rsidRPr="009C3CFD">
        <w:rPr>
          <w:rFonts w:eastAsia="Times New Roman" w:cstheme="minorHAnsi"/>
          <w:b/>
          <w:color w:val="548DD4" w:themeColor="text2" w:themeTint="99"/>
          <w:sz w:val="24"/>
          <w:szCs w:val="24"/>
        </w:rPr>
        <w:t xml:space="preserve"> </w:t>
      </w:r>
      <w:r w:rsidR="00E330BA" w:rsidRPr="009C3CFD">
        <w:rPr>
          <w:rFonts w:eastAsia="Times New Roman" w:cstheme="minorHAnsi"/>
          <w:b/>
          <w:color w:val="548DD4" w:themeColor="text2" w:themeTint="99"/>
          <w:sz w:val="24"/>
          <w:szCs w:val="24"/>
        </w:rPr>
        <w:t xml:space="preserve">Održavanje objekata i uređenje komunalne infrastrukture </w:t>
      </w:r>
      <w:r w:rsidRPr="009C3CFD">
        <w:rPr>
          <w:rFonts w:eastAsia="Times New Roman" w:cstheme="minorHAnsi"/>
          <w:b/>
          <w:color w:val="548DD4" w:themeColor="text2" w:themeTint="99"/>
          <w:sz w:val="24"/>
          <w:szCs w:val="24"/>
        </w:rPr>
        <w:t xml:space="preserve">- </w:t>
      </w:r>
      <w:r w:rsidR="00E330BA" w:rsidRPr="009C3CFD">
        <w:rPr>
          <w:rFonts w:eastAsia="Times New Roman" w:cstheme="minorHAnsi"/>
          <w:b/>
          <w:color w:val="548DD4" w:themeColor="text2" w:themeTint="99"/>
          <w:sz w:val="24"/>
          <w:szCs w:val="24"/>
        </w:rPr>
        <w:t xml:space="preserve">336.500,00 </w:t>
      </w:r>
      <w:r w:rsidRPr="009C3CFD">
        <w:rPr>
          <w:rFonts w:eastAsia="Times New Roman" w:cstheme="minorHAnsi"/>
          <w:b/>
          <w:color w:val="548DD4" w:themeColor="text2" w:themeTint="99"/>
          <w:sz w:val="24"/>
          <w:szCs w:val="24"/>
        </w:rPr>
        <w:t>eura</w:t>
      </w:r>
    </w:p>
    <w:p w14:paraId="4B43305D" w14:textId="77777777" w:rsidR="00C86438" w:rsidRPr="009C3CFD" w:rsidRDefault="00C86438" w:rsidP="00C86438">
      <w:pPr>
        <w:spacing w:after="100" w:afterAutospacing="1" w:line="240" w:lineRule="auto"/>
        <w:contextualSpacing/>
        <w:jc w:val="both"/>
        <w:rPr>
          <w:rFonts w:eastAsia="Times New Roman" w:cstheme="minorHAnsi"/>
          <w:b/>
          <w:color w:val="548DD4" w:themeColor="text2" w:themeTint="99"/>
          <w:sz w:val="24"/>
          <w:szCs w:val="24"/>
        </w:rPr>
      </w:pPr>
    </w:p>
    <w:p w14:paraId="04BC4E77" w14:textId="3444ABAF" w:rsidR="00C86438" w:rsidRPr="009C3CFD" w:rsidRDefault="00C86438" w:rsidP="004D3A48">
      <w:pPr>
        <w:tabs>
          <w:tab w:val="left" w:pos="567"/>
        </w:tabs>
        <w:jc w:val="both"/>
        <w:rPr>
          <w:rFonts w:cstheme="minorHAnsi"/>
          <w:bCs/>
          <w:sz w:val="24"/>
          <w:szCs w:val="24"/>
        </w:rPr>
      </w:pPr>
      <w:r w:rsidRPr="009C3CFD">
        <w:rPr>
          <w:rFonts w:cstheme="minorHAnsi"/>
          <w:bCs/>
          <w:sz w:val="24"/>
          <w:szCs w:val="24"/>
        </w:rPr>
        <w:t xml:space="preserve">Za </w:t>
      </w:r>
      <w:r w:rsidR="00E330BA" w:rsidRPr="009C3CFD">
        <w:rPr>
          <w:rFonts w:cstheme="minorHAnsi"/>
          <w:bCs/>
          <w:sz w:val="24"/>
          <w:szCs w:val="24"/>
        </w:rPr>
        <w:t xml:space="preserve">održavanje nerazvrstanih cesta, makadamskih puteva, bankina, jaraka i sl. </w:t>
      </w:r>
      <w:r w:rsidRPr="009C3CFD">
        <w:rPr>
          <w:rFonts w:cstheme="minorHAnsi"/>
          <w:bCs/>
          <w:sz w:val="24"/>
          <w:szCs w:val="24"/>
        </w:rPr>
        <w:t xml:space="preserve">planirano je </w:t>
      </w:r>
      <w:r w:rsidR="00E330BA" w:rsidRPr="009C3CFD">
        <w:rPr>
          <w:rFonts w:cstheme="minorHAnsi"/>
          <w:bCs/>
          <w:sz w:val="24"/>
          <w:szCs w:val="24"/>
        </w:rPr>
        <w:t>45</w:t>
      </w:r>
      <w:r w:rsidR="006D1CFC" w:rsidRPr="009C3CFD">
        <w:rPr>
          <w:rFonts w:cstheme="minorHAnsi"/>
          <w:bCs/>
          <w:sz w:val="24"/>
          <w:szCs w:val="24"/>
        </w:rPr>
        <w:t>.000</w:t>
      </w:r>
      <w:r w:rsidRPr="009C3CFD">
        <w:rPr>
          <w:rFonts w:cstheme="minorHAnsi"/>
          <w:bCs/>
          <w:sz w:val="24"/>
          <w:szCs w:val="24"/>
        </w:rPr>
        <w:t>,00 eura</w:t>
      </w:r>
      <w:r w:rsidR="00E330BA" w:rsidRPr="009C3CFD">
        <w:rPr>
          <w:rFonts w:cstheme="minorHAnsi"/>
          <w:bCs/>
          <w:sz w:val="24"/>
          <w:szCs w:val="24"/>
        </w:rPr>
        <w:t>, za održavanje cesta u zimskim uvjetima planirano je 20.000,00 eura, za održavanje javnih i zelenih površina planirano je 125.000,00 eura, za održavanje javne rasvjete planirano je 15.000,00 eura, za popravak autobusnih kućica planirano je 5.000,00 eura, za nabava prometnih znakova</w:t>
      </w:r>
      <w:r w:rsidR="00A218F5" w:rsidRPr="009C3CFD">
        <w:rPr>
          <w:rFonts w:cstheme="minorHAnsi"/>
          <w:bCs/>
          <w:sz w:val="24"/>
          <w:szCs w:val="24"/>
        </w:rPr>
        <w:t xml:space="preserve"> planirano je 1.500,00 eura, za sanaciju klizišta Pešćenica planirano je 30.000,00 eura, za led javna rasvjetu planirano je 45.000,00 eura, za nogostup Velika Ludina - Obrtnička ulica planirano je 50.000,00 eura.</w:t>
      </w:r>
    </w:p>
    <w:p w14:paraId="494972CA" w14:textId="050B7AC3" w:rsidR="006D1CFC" w:rsidRPr="009C3CFD" w:rsidRDefault="006D1CFC" w:rsidP="006D1CFC">
      <w:pPr>
        <w:spacing w:after="100" w:afterAutospacing="1" w:line="240" w:lineRule="auto"/>
        <w:contextualSpacing/>
        <w:jc w:val="both"/>
        <w:rPr>
          <w:rFonts w:eastAsia="Times New Roman" w:cstheme="minorHAnsi"/>
          <w:b/>
          <w:color w:val="548DD4" w:themeColor="text2" w:themeTint="99"/>
          <w:sz w:val="24"/>
          <w:szCs w:val="24"/>
        </w:rPr>
      </w:pPr>
      <w:r w:rsidRPr="009C3CFD">
        <w:rPr>
          <w:rFonts w:eastAsia="Times New Roman" w:cstheme="minorHAnsi"/>
          <w:b/>
          <w:color w:val="548DD4" w:themeColor="text2" w:themeTint="99"/>
          <w:sz w:val="24"/>
          <w:szCs w:val="24"/>
        </w:rPr>
        <w:t xml:space="preserve">Program </w:t>
      </w:r>
      <w:r w:rsidR="004D3A48" w:rsidRPr="009C3CFD">
        <w:rPr>
          <w:rFonts w:eastAsia="Times New Roman" w:cstheme="minorHAnsi"/>
          <w:b/>
          <w:color w:val="548DD4" w:themeColor="text2" w:themeTint="99"/>
          <w:sz w:val="24"/>
          <w:szCs w:val="24"/>
        </w:rPr>
        <w:t>1008 Potpora u poljoprivredi –</w:t>
      </w:r>
      <w:r w:rsidRPr="009C3CFD">
        <w:rPr>
          <w:rFonts w:eastAsia="Times New Roman" w:cstheme="minorHAnsi"/>
          <w:b/>
          <w:color w:val="548DD4" w:themeColor="text2" w:themeTint="99"/>
          <w:sz w:val="24"/>
          <w:szCs w:val="24"/>
        </w:rPr>
        <w:t xml:space="preserve"> </w:t>
      </w:r>
      <w:r w:rsidR="004D3A48" w:rsidRPr="009C3CFD">
        <w:rPr>
          <w:rFonts w:eastAsia="Times New Roman" w:cstheme="minorHAnsi"/>
          <w:b/>
          <w:color w:val="548DD4" w:themeColor="text2" w:themeTint="99"/>
          <w:sz w:val="24"/>
          <w:szCs w:val="24"/>
        </w:rPr>
        <w:t>37.800</w:t>
      </w:r>
      <w:r w:rsidR="00507BB1" w:rsidRPr="009C3CFD">
        <w:rPr>
          <w:rFonts w:eastAsia="Times New Roman" w:cstheme="minorHAnsi"/>
          <w:b/>
          <w:color w:val="548DD4" w:themeColor="text2" w:themeTint="99"/>
          <w:sz w:val="24"/>
          <w:szCs w:val="24"/>
        </w:rPr>
        <w:t>,00</w:t>
      </w:r>
      <w:r w:rsidRPr="009C3CFD">
        <w:rPr>
          <w:rFonts w:eastAsia="Times New Roman" w:cstheme="minorHAnsi"/>
          <w:b/>
          <w:color w:val="548DD4" w:themeColor="text2" w:themeTint="99"/>
          <w:sz w:val="24"/>
          <w:szCs w:val="24"/>
        </w:rPr>
        <w:t xml:space="preserve"> eura</w:t>
      </w:r>
    </w:p>
    <w:p w14:paraId="21C58900" w14:textId="77777777" w:rsidR="006D1CFC" w:rsidRPr="009C3CFD" w:rsidRDefault="006D1CFC" w:rsidP="006D1CFC">
      <w:pPr>
        <w:spacing w:after="100" w:afterAutospacing="1" w:line="240" w:lineRule="auto"/>
        <w:contextualSpacing/>
        <w:jc w:val="both"/>
        <w:rPr>
          <w:rFonts w:eastAsia="Times New Roman" w:cstheme="minorHAnsi"/>
          <w:b/>
          <w:color w:val="548DD4" w:themeColor="text2" w:themeTint="99"/>
          <w:sz w:val="24"/>
          <w:szCs w:val="24"/>
        </w:rPr>
      </w:pPr>
    </w:p>
    <w:p w14:paraId="0F0A90E7" w14:textId="3DD2875D" w:rsidR="00507BB1" w:rsidRPr="009C3CFD" w:rsidRDefault="006D1CFC" w:rsidP="005076CF">
      <w:pPr>
        <w:tabs>
          <w:tab w:val="left" w:pos="567"/>
        </w:tabs>
        <w:jc w:val="both"/>
        <w:rPr>
          <w:rFonts w:cstheme="minorHAnsi"/>
          <w:bCs/>
          <w:sz w:val="24"/>
          <w:szCs w:val="24"/>
        </w:rPr>
      </w:pPr>
      <w:r w:rsidRPr="009C3CFD">
        <w:rPr>
          <w:rFonts w:cstheme="minorHAnsi"/>
          <w:bCs/>
          <w:sz w:val="24"/>
          <w:szCs w:val="24"/>
        </w:rPr>
        <w:t xml:space="preserve">Za </w:t>
      </w:r>
      <w:r w:rsidR="004D3A48" w:rsidRPr="009C3CFD">
        <w:rPr>
          <w:rFonts w:cstheme="minorHAnsi"/>
          <w:bCs/>
          <w:sz w:val="24"/>
          <w:szCs w:val="24"/>
        </w:rPr>
        <w:t xml:space="preserve">sufinanciranje troškova osjemenjivanja krava plotkinja </w:t>
      </w:r>
      <w:r w:rsidRPr="009C3CFD">
        <w:rPr>
          <w:rFonts w:cstheme="minorHAnsi"/>
          <w:bCs/>
          <w:sz w:val="24"/>
          <w:szCs w:val="24"/>
        </w:rPr>
        <w:t xml:space="preserve">planirano je </w:t>
      </w:r>
      <w:r w:rsidR="00507BB1" w:rsidRPr="009C3CFD">
        <w:rPr>
          <w:rFonts w:cstheme="minorHAnsi"/>
          <w:bCs/>
          <w:sz w:val="24"/>
          <w:szCs w:val="24"/>
        </w:rPr>
        <w:t>4</w:t>
      </w:r>
      <w:r w:rsidRPr="009C3CFD">
        <w:rPr>
          <w:rFonts w:cstheme="minorHAnsi"/>
          <w:bCs/>
          <w:sz w:val="24"/>
          <w:szCs w:val="24"/>
        </w:rPr>
        <w:t>.</w:t>
      </w:r>
      <w:r w:rsidR="004D3A48" w:rsidRPr="009C3CFD">
        <w:rPr>
          <w:rFonts w:cstheme="minorHAnsi"/>
          <w:bCs/>
          <w:sz w:val="24"/>
          <w:szCs w:val="24"/>
        </w:rPr>
        <w:t>6</w:t>
      </w:r>
      <w:r w:rsidRPr="009C3CFD">
        <w:rPr>
          <w:rFonts w:cstheme="minorHAnsi"/>
          <w:bCs/>
          <w:sz w:val="24"/>
          <w:szCs w:val="24"/>
        </w:rPr>
        <w:t>00,00 eura</w:t>
      </w:r>
      <w:r w:rsidR="00507BB1" w:rsidRPr="009C3CFD">
        <w:rPr>
          <w:rFonts w:cstheme="minorHAnsi"/>
          <w:bCs/>
          <w:sz w:val="24"/>
          <w:szCs w:val="24"/>
        </w:rPr>
        <w:t xml:space="preserve">, za </w:t>
      </w:r>
      <w:r w:rsidR="004D3A48" w:rsidRPr="009C3CFD">
        <w:rPr>
          <w:rFonts w:cstheme="minorHAnsi"/>
          <w:bCs/>
          <w:sz w:val="24"/>
          <w:szCs w:val="24"/>
        </w:rPr>
        <w:t xml:space="preserve">naknade štete </w:t>
      </w:r>
      <w:r w:rsidR="00507BB1" w:rsidRPr="009C3CFD">
        <w:rPr>
          <w:rFonts w:cstheme="minorHAnsi"/>
          <w:bCs/>
          <w:sz w:val="24"/>
          <w:szCs w:val="24"/>
        </w:rPr>
        <w:t xml:space="preserve">planirano je </w:t>
      </w:r>
      <w:r w:rsidR="004D3A48" w:rsidRPr="009C3CFD">
        <w:rPr>
          <w:rFonts w:cstheme="minorHAnsi"/>
          <w:bCs/>
          <w:sz w:val="24"/>
          <w:szCs w:val="24"/>
        </w:rPr>
        <w:t>33.200</w:t>
      </w:r>
      <w:r w:rsidR="00507BB1" w:rsidRPr="009C3CFD">
        <w:rPr>
          <w:rFonts w:cstheme="minorHAnsi"/>
          <w:bCs/>
          <w:sz w:val="24"/>
          <w:szCs w:val="24"/>
        </w:rPr>
        <w:t>,00 eura</w:t>
      </w:r>
      <w:r w:rsidRPr="009C3CFD">
        <w:rPr>
          <w:rFonts w:cstheme="minorHAnsi"/>
          <w:bCs/>
          <w:sz w:val="24"/>
          <w:szCs w:val="24"/>
        </w:rPr>
        <w:t>.</w:t>
      </w:r>
    </w:p>
    <w:p w14:paraId="15BB38F0" w14:textId="02E9EAD7" w:rsidR="00507BB1" w:rsidRPr="009C3CFD" w:rsidRDefault="00507BB1" w:rsidP="00507BB1">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Program 10</w:t>
      </w:r>
      <w:r w:rsidR="004D3A48" w:rsidRPr="009C3CFD">
        <w:rPr>
          <w:rFonts w:eastAsia="Times New Roman" w:cstheme="minorHAnsi"/>
          <w:b/>
          <w:color w:val="548DD4" w:themeColor="text2" w:themeTint="99"/>
          <w:sz w:val="24"/>
          <w:szCs w:val="24"/>
        </w:rPr>
        <w:t>10</w:t>
      </w:r>
      <w:r w:rsidRPr="009C3CFD">
        <w:rPr>
          <w:rFonts w:eastAsia="Times New Roman" w:cstheme="minorHAnsi"/>
          <w:b/>
          <w:color w:val="548DD4" w:themeColor="text2" w:themeTint="99"/>
          <w:sz w:val="24"/>
          <w:szCs w:val="24"/>
        </w:rPr>
        <w:t xml:space="preserve"> </w:t>
      </w:r>
      <w:r w:rsidR="004D3A48" w:rsidRPr="009C3CFD">
        <w:rPr>
          <w:rFonts w:eastAsia="Times New Roman" w:cstheme="minorHAnsi"/>
          <w:b/>
          <w:color w:val="548DD4" w:themeColor="text2" w:themeTint="99"/>
          <w:sz w:val="24"/>
          <w:szCs w:val="24"/>
        </w:rPr>
        <w:t xml:space="preserve">Javne potrebe iznad standarda u školstvu </w:t>
      </w:r>
      <w:r w:rsidRPr="009C3CFD">
        <w:rPr>
          <w:rFonts w:eastAsia="Times New Roman" w:cstheme="minorHAnsi"/>
          <w:b/>
          <w:color w:val="548DD4" w:themeColor="text2" w:themeTint="99"/>
          <w:sz w:val="24"/>
          <w:szCs w:val="24"/>
        </w:rPr>
        <w:t xml:space="preserve">- </w:t>
      </w:r>
      <w:r w:rsidR="004D3A48" w:rsidRPr="009C3CFD">
        <w:rPr>
          <w:rFonts w:eastAsia="Times New Roman" w:cstheme="minorHAnsi"/>
          <w:b/>
          <w:color w:val="548DD4" w:themeColor="text2" w:themeTint="99"/>
          <w:sz w:val="24"/>
          <w:szCs w:val="24"/>
        </w:rPr>
        <w:t xml:space="preserve">65.500,00 </w:t>
      </w:r>
      <w:r w:rsidRPr="009C3CFD">
        <w:rPr>
          <w:rFonts w:eastAsia="Times New Roman" w:cstheme="minorHAnsi"/>
          <w:b/>
          <w:color w:val="548DD4" w:themeColor="text2" w:themeTint="99"/>
          <w:sz w:val="24"/>
          <w:szCs w:val="24"/>
        </w:rPr>
        <w:t>eura</w:t>
      </w:r>
    </w:p>
    <w:p w14:paraId="4A841F5C" w14:textId="77777777" w:rsidR="00507BB1" w:rsidRPr="009C3CFD" w:rsidRDefault="00507BB1" w:rsidP="00507BB1">
      <w:pPr>
        <w:spacing w:after="100" w:afterAutospacing="1" w:line="240" w:lineRule="auto"/>
        <w:contextualSpacing/>
        <w:jc w:val="both"/>
        <w:rPr>
          <w:rFonts w:eastAsia="Times New Roman" w:cstheme="minorHAnsi"/>
          <w:b/>
          <w:color w:val="548DD4" w:themeColor="text2" w:themeTint="99"/>
          <w:sz w:val="24"/>
          <w:szCs w:val="24"/>
        </w:rPr>
      </w:pPr>
    </w:p>
    <w:p w14:paraId="06605AE6" w14:textId="6854FAD5" w:rsidR="005076CF" w:rsidRPr="009C3CFD" w:rsidRDefault="00507BB1" w:rsidP="002530B0">
      <w:pPr>
        <w:tabs>
          <w:tab w:val="left" w:pos="567"/>
        </w:tabs>
        <w:spacing w:after="0"/>
        <w:jc w:val="both"/>
        <w:rPr>
          <w:rFonts w:cstheme="minorHAnsi"/>
          <w:bCs/>
          <w:sz w:val="24"/>
          <w:szCs w:val="24"/>
        </w:rPr>
      </w:pPr>
      <w:r w:rsidRPr="009C3CFD">
        <w:rPr>
          <w:rFonts w:cstheme="minorHAnsi"/>
          <w:bCs/>
          <w:sz w:val="24"/>
          <w:szCs w:val="24"/>
        </w:rPr>
        <w:t xml:space="preserve">Za </w:t>
      </w:r>
      <w:r w:rsidR="004D3A48" w:rsidRPr="009C3CFD">
        <w:rPr>
          <w:rFonts w:cstheme="minorHAnsi"/>
          <w:bCs/>
          <w:sz w:val="24"/>
          <w:szCs w:val="24"/>
        </w:rPr>
        <w:t>sufinanciranje produžene nastave OŠ Ludina</w:t>
      </w:r>
      <w:r w:rsidRPr="009C3CFD">
        <w:rPr>
          <w:rFonts w:cstheme="minorHAnsi"/>
          <w:bCs/>
          <w:sz w:val="24"/>
          <w:szCs w:val="24"/>
        </w:rPr>
        <w:t xml:space="preserve"> planirano je </w:t>
      </w:r>
      <w:r w:rsidR="004D3A48" w:rsidRPr="009C3CFD">
        <w:rPr>
          <w:rFonts w:cstheme="minorHAnsi"/>
          <w:bCs/>
          <w:sz w:val="24"/>
          <w:szCs w:val="24"/>
        </w:rPr>
        <w:t xml:space="preserve">18.000,00 </w:t>
      </w:r>
      <w:r w:rsidRPr="009C3CFD">
        <w:rPr>
          <w:rFonts w:cstheme="minorHAnsi"/>
          <w:bCs/>
          <w:sz w:val="24"/>
          <w:szCs w:val="24"/>
        </w:rPr>
        <w:t>eura,</w:t>
      </w:r>
      <w:r w:rsidRPr="009C3CFD">
        <w:t xml:space="preserve"> za </w:t>
      </w:r>
      <w:r w:rsidR="004D3A48" w:rsidRPr="009C3CFD">
        <w:rPr>
          <w:rFonts w:cstheme="minorHAnsi"/>
          <w:bCs/>
          <w:sz w:val="24"/>
          <w:szCs w:val="24"/>
        </w:rPr>
        <w:t>ostale tekuće donacije OŠ Ludina</w:t>
      </w:r>
      <w:r w:rsidRPr="009C3CFD">
        <w:rPr>
          <w:rFonts w:cstheme="minorHAnsi"/>
          <w:bCs/>
          <w:sz w:val="24"/>
          <w:szCs w:val="24"/>
        </w:rPr>
        <w:t xml:space="preserve"> planirano je </w:t>
      </w:r>
      <w:r w:rsidR="004D3A48" w:rsidRPr="009C3CFD">
        <w:rPr>
          <w:rFonts w:cstheme="minorHAnsi"/>
          <w:bCs/>
          <w:sz w:val="24"/>
          <w:szCs w:val="24"/>
        </w:rPr>
        <w:t>5.000,00</w:t>
      </w:r>
      <w:r w:rsidRPr="009C3CFD">
        <w:rPr>
          <w:rFonts w:cstheme="minorHAnsi"/>
          <w:bCs/>
          <w:sz w:val="24"/>
          <w:szCs w:val="24"/>
        </w:rPr>
        <w:t xml:space="preserve"> eura</w:t>
      </w:r>
      <w:r w:rsidR="005E6757" w:rsidRPr="009C3CFD">
        <w:rPr>
          <w:rFonts w:cstheme="minorHAnsi"/>
          <w:bCs/>
          <w:sz w:val="24"/>
          <w:szCs w:val="24"/>
        </w:rPr>
        <w:t xml:space="preserve">, za </w:t>
      </w:r>
      <w:r w:rsidR="004D3A48" w:rsidRPr="009C3CFD">
        <w:rPr>
          <w:rFonts w:cstheme="minorHAnsi"/>
          <w:bCs/>
          <w:sz w:val="24"/>
          <w:szCs w:val="24"/>
        </w:rPr>
        <w:t xml:space="preserve">stipendije i školarine </w:t>
      </w:r>
      <w:r w:rsidR="005E6757" w:rsidRPr="009C3CFD">
        <w:rPr>
          <w:rFonts w:cstheme="minorHAnsi"/>
          <w:bCs/>
          <w:sz w:val="24"/>
          <w:szCs w:val="24"/>
        </w:rPr>
        <w:t xml:space="preserve">planirano je </w:t>
      </w:r>
      <w:r w:rsidR="004D3A48" w:rsidRPr="009C3CFD">
        <w:rPr>
          <w:rFonts w:cstheme="minorHAnsi"/>
          <w:bCs/>
          <w:sz w:val="24"/>
          <w:szCs w:val="24"/>
        </w:rPr>
        <w:t>22.000</w:t>
      </w:r>
      <w:r w:rsidR="005E6757" w:rsidRPr="009C3CFD">
        <w:rPr>
          <w:rFonts w:cstheme="minorHAnsi"/>
          <w:bCs/>
          <w:sz w:val="24"/>
          <w:szCs w:val="24"/>
        </w:rPr>
        <w:t xml:space="preserve">,00 eura, za </w:t>
      </w:r>
      <w:r w:rsidR="004D3A48" w:rsidRPr="009C3CFD">
        <w:rPr>
          <w:rFonts w:cstheme="minorHAnsi"/>
          <w:bCs/>
          <w:sz w:val="24"/>
          <w:szCs w:val="24"/>
        </w:rPr>
        <w:t xml:space="preserve">sufinanciranje učeničkih domova </w:t>
      </w:r>
      <w:r w:rsidR="005E6757" w:rsidRPr="009C3CFD">
        <w:rPr>
          <w:rFonts w:cstheme="minorHAnsi"/>
          <w:bCs/>
          <w:sz w:val="24"/>
          <w:szCs w:val="24"/>
        </w:rPr>
        <w:t xml:space="preserve">planirano je </w:t>
      </w:r>
      <w:r w:rsidR="004D3A48" w:rsidRPr="009C3CFD">
        <w:rPr>
          <w:rFonts w:cstheme="minorHAnsi"/>
          <w:bCs/>
          <w:sz w:val="24"/>
          <w:szCs w:val="24"/>
        </w:rPr>
        <w:t>5.500</w:t>
      </w:r>
      <w:r w:rsidR="005E6757" w:rsidRPr="009C3CFD">
        <w:rPr>
          <w:rFonts w:cstheme="minorHAnsi"/>
          <w:bCs/>
          <w:sz w:val="24"/>
          <w:szCs w:val="24"/>
        </w:rPr>
        <w:t xml:space="preserve">,00 eura, za </w:t>
      </w:r>
      <w:r w:rsidR="004D3A48" w:rsidRPr="009C3CFD">
        <w:rPr>
          <w:rFonts w:cstheme="minorHAnsi"/>
          <w:bCs/>
          <w:sz w:val="24"/>
          <w:szCs w:val="24"/>
        </w:rPr>
        <w:t xml:space="preserve">sufinanciranje dopunskog obrazovnog materijala </w:t>
      </w:r>
      <w:r w:rsidR="005E6757" w:rsidRPr="009C3CFD">
        <w:rPr>
          <w:rFonts w:cstheme="minorHAnsi"/>
          <w:bCs/>
          <w:sz w:val="24"/>
          <w:szCs w:val="24"/>
        </w:rPr>
        <w:t>planirano je 1</w:t>
      </w:r>
      <w:r w:rsidR="004D3A48" w:rsidRPr="009C3CFD">
        <w:rPr>
          <w:rFonts w:cstheme="minorHAnsi"/>
          <w:bCs/>
          <w:sz w:val="24"/>
          <w:szCs w:val="24"/>
        </w:rPr>
        <w:t>5</w:t>
      </w:r>
      <w:r w:rsidR="005E6757" w:rsidRPr="009C3CFD">
        <w:rPr>
          <w:rFonts w:cstheme="minorHAnsi"/>
          <w:bCs/>
          <w:sz w:val="24"/>
          <w:szCs w:val="24"/>
        </w:rPr>
        <w:t>.000,00 eura</w:t>
      </w:r>
      <w:r w:rsidR="00375BD2" w:rsidRPr="009C3CFD">
        <w:rPr>
          <w:rFonts w:cstheme="minorHAnsi"/>
          <w:bCs/>
          <w:sz w:val="24"/>
          <w:szCs w:val="24"/>
        </w:rPr>
        <w:t>.</w:t>
      </w:r>
    </w:p>
    <w:p w14:paraId="4660656E" w14:textId="4369D6CE" w:rsidR="005076CF" w:rsidRPr="009C3CFD" w:rsidRDefault="005076CF" w:rsidP="005076CF">
      <w:pPr>
        <w:tabs>
          <w:tab w:val="left" w:pos="567"/>
        </w:tabs>
        <w:spacing w:after="0"/>
        <w:jc w:val="center"/>
        <w:rPr>
          <w:rFonts w:cstheme="minorHAnsi"/>
          <w:bCs/>
          <w:sz w:val="24"/>
          <w:szCs w:val="24"/>
        </w:rPr>
      </w:pPr>
      <w:r w:rsidRPr="009C3CFD">
        <w:rPr>
          <w:noProof/>
          <w:lang w:eastAsia="hr-HR"/>
        </w:rPr>
        <w:lastRenderedPageBreak/>
        <w:drawing>
          <wp:inline distT="0" distB="0" distL="0" distR="0" wp14:anchorId="4E626DE8" wp14:editId="79488574">
            <wp:extent cx="5760467" cy="2247900"/>
            <wp:effectExtent l="0" t="0" r="0" b="0"/>
            <wp:docPr id="2" name="Slika 1" descr="Generacija NOW – novi projekt u OŠ Ludina – Radio Moslavina – Moslav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cija NOW – novi projekt u OŠ Ludina – Radio Moslavina – Moslavački  l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686" cy="2249937"/>
                    </a:xfrm>
                    <a:prstGeom prst="rect">
                      <a:avLst/>
                    </a:prstGeom>
                    <a:ln>
                      <a:noFill/>
                    </a:ln>
                    <a:effectLst>
                      <a:softEdge rad="112500"/>
                    </a:effectLst>
                  </pic:spPr>
                </pic:pic>
              </a:graphicData>
            </a:graphic>
          </wp:inline>
        </w:drawing>
      </w:r>
    </w:p>
    <w:p w14:paraId="09D172A9" w14:textId="38D8E9CE" w:rsidR="00375BD2" w:rsidRPr="009C3CFD" w:rsidRDefault="00375BD2" w:rsidP="00375BD2">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 xml:space="preserve">Program </w:t>
      </w:r>
      <w:r w:rsidR="004D3A48" w:rsidRPr="009C3CFD">
        <w:rPr>
          <w:rFonts w:eastAsia="Times New Roman" w:cstheme="minorHAnsi"/>
          <w:b/>
          <w:color w:val="548DD4" w:themeColor="text2" w:themeTint="99"/>
          <w:sz w:val="24"/>
          <w:szCs w:val="24"/>
        </w:rPr>
        <w:t>1011 Socijalna skrb</w:t>
      </w:r>
      <w:r w:rsidRPr="009C3CFD">
        <w:rPr>
          <w:rFonts w:eastAsia="Times New Roman" w:cstheme="minorHAnsi"/>
          <w:b/>
          <w:color w:val="548DD4" w:themeColor="text2" w:themeTint="99"/>
          <w:sz w:val="24"/>
          <w:szCs w:val="24"/>
        </w:rPr>
        <w:t xml:space="preserve"> – </w:t>
      </w:r>
      <w:r w:rsidR="004D3A48" w:rsidRPr="009C3CFD">
        <w:rPr>
          <w:rFonts w:eastAsia="Times New Roman" w:cstheme="minorHAnsi"/>
          <w:b/>
          <w:color w:val="548DD4" w:themeColor="text2" w:themeTint="99"/>
          <w:sz w:val="24"/>
          <w:szCs w:val="24"/>
        </w:rPr>
        <w:t>27.000</w:t>
      </w:r>
      <w:r w:rsidRPr="009C3CFD">
        <w:rPr>
          <w:rFonts w:eastAsia="Times New Roman" w:cstheme="minorHAnsi"/>
          <w:b/>
          <w:color w:val="548DD4" w:themeColor="text2" w:themeTint="99"/>
          <w:sz w:val="24"/>
          <w:szCs w:val="24"/>
        </w:rPr>
        <w:t>,00 eura</w:t>
      </w:r>
    </w:p>
    <w:p w14:paraId="43286FF9" w14:textId="77777777" w:rsidR="00375BD2" w:rsidRPr="009C3CFD" w:rsidRDefault="00375BD2" w:rsidP="00375BD2">
      <w:pPr>
        <w:spacing w:after="100" w:afterAutospacing="1" w:line="240" w:lineRule="auto"/>
        <w:contextualSpacing/>
        <w:jc w:val="both"/>
        <w:rPr>
          <w:rFonts w:eastAsia="Times New Roman" w:cstheme="minorHAnsi"/>
          <w:b/>
          <w:color w:val="548DD4" w:themeColor="text2" w:themeTint="99"/>
          <w:sz w:val="24"/>
          <w:szCs w:val="24"/>
        </w:rPr>
      </w:pPr>
    </w:p>
    <w:p w14:paraId="7C7E06A2" w14:textId="3A5C9C9B" w:rsidR="00375BD2" w:rsidRPr="009C3CFD" w:rsidRDefault="00375BD2" w:rsidP="00375BD2">
      <w:pPr>
        <w:tabs>
          <w:tab w:val="left" w:pos="567"/>
        </w:tabs>
        <w:spacing w:after="0"/>
        <w:jc w:val="both"/>
        <w:rPr>
          <w:rFonts w:cstheme="minorHAnsi"/>
          <w:bCs/>
          <w:sz w:val="24"/>
          <w:szCs w:val="24"/>
        </w:rPr>
      </w:pPr>
      <w:r w:rsidRPr="009C3CFD">
        <w:rPr>
          <w:rFonts w:cstheme="minorHAnsi"/>
          <w:bCs/>
          <w:sz w:val="24"/>
          <w:szCs w:val="24"/>
        </w:rPr>
        <w:t xml:space="preserve">Za </w:t>
      </w:r>
      <w:r w:rsidR="004D3A48" w:rsidRPr="009C3CFD">
        <w:rPr>
          <w:rFonts w:cstheme="minorHAnsi"/>
          <w:bCs/>
          <w:sz w:val="24"/>
          <w:szCs w:val="24"/>
        </w:rPr>
        <w:t xml:space="preserve">pomoć za stanovanje, jednokratne pomoći </w:t>
      </w:r>
      <w:r w:rsidRPr="009C3CFD">
        <w:rPr>
          <w:rFonts w:cstheme="minorHAnsi"/>
          <w:bCs/>
          <w:sz w:val="24"/>
          <w:szCs w:val="24"/>
        </w:rPr>
        <w:t xml:space="preserve">planirano je </w:t>
      </w:r>
      <w:r w:rsidR="004D3A48" w:rsidRPr="009C3CFD">
        <w:rPr>
          <w:rFonts w:cstheme="minorHAnsi"/>
          <w:bCs/>
          <w:sz w:val="24"/>
          <w:szCs w:val="24"/>
        </w:rPr>
        <w:t>13.000</w:t>
      </w:r>
      <w:r w:rsidRPr="009C3CFD">
        <w:rPr>
          <w:rFonts w:cstheme="minorHAnsi"/>
          <w:bCs/>
          <w:sz w:val="24"/>
          <w:szCs w:val="24"/>
        </w:rPr>
        <w:t>,00 eura</w:t>
      </w:r>
      <w:r w:rsidR="004D3A48" w:rsidRPr="009C3CFD">
        <w:rPr>
          <w:rFonts w:cstheme="minorHAnsi"/>
          <w:bCs/>
          <w:sz w:val="24"/>
          <w:szCs w:val="24"/>
        </w:rPr>
        <w:t>, za jednokratne novčane pomoći roditeljima - rođenje djeteta planirano je 8.000,00 eura, za podmirenje troškova drva za ogrijeva planirano je 6.000,00 eura.</w:t>
      </w:r>
    </w:p>
    <w:p w14:paraId="044F557D" w14:textId="77777777" w:rsidR="002530B0" w:rsidRPr="009C3CFD" w:rsidRDefault="002530B0" w:rsidP="006C572B">
      <w:pPr>
        <w:spacing w:after="100" w:afterAutospacing="1" w:line="240" w:lineRule="auto"/>
        <w:contextualSpacing/>
        <w:jc w:val="both"/>
        <w:rPr>
          <w:rFonts w:eastAsia="Times New Roman" w:cstheme="minorHAnsi"/>
          <w:b/>
          <w:color w:val="548DD4" w:themeColor="text2" w:themeTint="99"/>
          <w:sz w:val="24"/>
          <w:szCs w:val="24"/>
        </w:rPr>
      </w:pPr>
    </w:p>
    <w:p w14:paraId="2DC6FD61" w14:textId="77B9139C" w:rsidR="003C1AD0" w:rsidRPr="009C3CFD" w:rsidRDefault="003C1AD0" w:rsidP="003C1AD0">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Program 101</w:t>
      </w:r>
      <w:r w:rsidR="004D3A48" w:rsidRPr="009C3CFD">
        <w:rPr>
          <w:rFonts w:eastAsia="Times New Roman" w:cstheme="minorHAnsi"/>
          <w:b/>
          <w:color w:val="548DD4" w:themeColor="text2" w:themeTint="99"/>
          <w:sz w:val="24"/>
          <w:szCs w:val="24"/>
        </w:rPr>
        <w:t>2</w:t>
      </w:r>
      <w:r w:rsidRPr="009C3CFD">
        <w:rPr>
          <w:rFonts w:eastAsia="Times New Roman" w:cstheme="minorHAnsi"/>
          <w:b/>
          <w:color w:val="548DD4" w:themeColor="text2" w:themeTint="99"/>
          <w:sz w:val="24"/>
          <w:szCs w:val="24"/>
        </w:rPr>
        <w:t xml:space="preserve"> </w:t>
      </w:r>
      <w:r w:rsidR="004D3A48" w:rsidRPr="009C3CFD">
        <w:rPr>
          <w:rFonts w:eastAsia="Times New Roman" w:cstheme="minorHAnsi"/>
          <w:b/>
          <w:color w:val="548DD4" w:themeColor="text2" w:themeTint="99"/>
          <w:sz w:val="24"/>
          <w:szCs w:val="24"/>
        </w:rPr>
        <w:t xml:space="preserve">Razvoj sporta i rekreacije </w:t>
      </w:r>
      <w:r w:rsidRPr="009C3CFD">
        <w:rPr>
          <w:rFonts w:eastAsia="Times New Roman" w:cstheme="minorHAnsi"/>
          <w:b/>
          <w:color w:val="548DD4" w:themeColor="text2" w:themeTint="99"/>
          <w:sz w:val="24"/>
          <w:szCs w:val="24"/>
        </w:rPr>
        <w:t xml:space="preserve">– </w:t>
      </w:r>
      <w:r w:rsidR="004D3A48" w:rsidRPr="009C3CFD">
        <w:rPr>
          <w:rFonts w:eastAsia="Times New Roman" w:cstheme="minorHAnsi"/>
          <w:b/>
          <w:color w:val="548DD4" w:themeColor="text2" w:themeTint="99"/>
          <w:sz w:val="24"/>
          <w:szCs w:val="24"/>
        </w:rPr>
        <w:t xml:space="preserve">48.303,00 </w:t>
      </w:r>
      <w:r w:rsidRPr="009C3CFD">
        <w:rPr>
          <w:rFonts w:eastAsia="Times New Roman" w:cstheme="minorHAnsi"/>
          <w:b/>
          <w:color w:val="548DD4" w:themeColor="text2" w:themeTint="99"/>
          <w:sz w:val="24"/>
          <w:szCs w:val="24"/>
        </w:rPr>
        <w:t>eura</w:t>
      </w:r>
    </w:p>
    <w:p w14:paraId="45F33A18" w14:textId="77777777" w:rsidR="003C1AD0" w:rsidRPr="009C3CFD" w:rsidRDefault="003C1AD0" w:rsidP="003C1AD0">
      <w:pPr>
        <w:spacing w:after="100" w:afterAutospacing="1" w:line="240" w:lineRule="auto"/>
        <w:contextualSpacing/>
        <w:jc w:val="both"/>
        <w:rPr>
          <w:rFonts w:eastAsia="Times New Roman" w:cstheme="minorHAnsi"/>
          <w:b/>
          <w:color w:val="548DD4" w:themeColor="text2" w:themeTint="99"/>
          <w:sz w:val="24"/>
          <w:szCs w:val="24"/>
        </w:rPr>
      </w:pPr>
    </w:p>
    <w:p w14:paraId="541BC338" w14:textId="321182AD" w:rsidR="00C87169" w:rsidRPr="009C3CFD" w:rsidRDefault="003C1AD0" w:rsidP="003C1AD0">
      <w:pPr>
        <w:tabs>
          <w:tab w:val="left" w:pos="567"/>
        </w:tabs>
        <w:spacing w:after="0"/>
        <w:jc w:val="both"/>
        <w:rPr>
          <w:rFonts w:cstheme="minorHAnsi"/>
          <w:bCs/>
          <w:sz w:val="24"/>
          <w:szCs w:val="24"/>
        </w:rPr>
      </w:pPr>
      <w:r w:rsidRPr="009C3CFD">
        <w:rPr>
          <w:rFonts w:cstheme="minorHAnsi"/>
          <w:bCs/>
          <w:sz w:val="24"/>
          <w:szCs w:val="24"/>
        </w:rPr>
        <w:t xml:space="preserve">Za </w:t>
      </w:r>
      <w:r w:rsidR="004D3A48" w:rsidRPr="009C3CFD">
        <w:rPr>
          <w:rFonts w:cstheme="minorHAnsi"/>
          <w:bCs/>
          <w:sz w:val="24"/>
          <w:szCs w:val="24"/>
        </w:rPr>
        <w:t xml:space="preserve">NŠK "Sokol" </w:t>
      </w:r>
      <w:r w:rsidRPr="009C3CFD">
        <w:rPr>
          <w:rFonts w:cstheme="minorHAnsi"/>
          <w:bCs/>
          <w:sz w:val="24"/>
          <w:szCs w:val="24"/>
        </w:rPr>
        <w:t xml:space="preserve">planirano je </w:t>
      </w:r>
      <w:r w:rsidR="004D3A48" w:rsidRPr="009C3CFD">
        <w:rPr>
          <w:rFonts w:cstheme="minorHAnsi"/>
          <w:bCs/>
          <w:sz w:val="24"/>
          <w:szCs w:val="24"/>
        </w:rPr>
        <w:t>40.000,00</w:t>
      </w:r>
      <w:r w:rsidR="00B4122E" w:rsidRPr="009C3CFD">
        <w:rPr>
          <w:rFonts w:cstheme="minorHAnsi"/>
          <w:bCs/>
          <w:sz w:val="24"/>
          <w:szCs w:val="24"/>
        </w:rPr>
        <w:t xml:space="preserve"> </w:t>
      </w:r>
      <w:r w:rsidRPr="009C3CFD">
        <w:rPr>
          <w:rFonts w:cstheme="minorHAnsi"/>
          <w:bCs/>
          <w:sz w:val="24"/>
          <w:szCs w:val="24"/>
        </w:rPr>
        <w:t>eura</w:t>
      </w:r>
      <w:r w:rsidR="00B4122E" w:rsidRPr="009C3CFD">
        <w:rPr>
          <w:rFonts w:cstheme="minorHAnsi"/>
          <w:bCs/>
          <w:sz w:val="24"/>
          <w:szCs w:val="24"/>
        </w:rPr>
        <w:t>,</w:t>
      </w:r>
      <w:r w:rsidR="0005772D" w:rsidRPr="009C3CFD">
        <w:rPr>
          <w:rFonts w:cstheme="minorHAnsi"/>
          <w:bCs/>
          <w:sz w:val="24"/>
          <w:szCs w:val="24"/>
        </w:rPr>
        <w:t xml:space="preserve"> za</w:t>
      </w:r>
      <w:r w:rsidR="00B4122E" w:rsidRPr="009C3CFD">
        <w:rPr>
          <w:rFonts w:cstheme="minorHAnsi"/>
          <w:bCs/>
          <w:sz w:val="24"/>
          <w:szCs w:val="24"/>
        </w:rPr>
        <w:t xml:space="preserve"> </w:t>
      </w:r>
      <w:r w:rsidR="004D3A48" w:rsidRPr="009C3CFD">
        <w:rPr>
          <w:rFonts w:cstheme="minorHAnsi"/>
          <w:bCs/>
          <w:sz w:val="24"/>
          <w:szCs w:val="24"/>
        </w:rPr>
        <w:t xml:space="preserve">RK Laurus </w:t>
      </w:r>
      <w:r w:rsidR="00B4122E" w:rsidRPr="009C3CFD">
        <w:rPr>
          <w:rFonts w:cstheme="minorHAnsi"/>
          <w:bCs/>
          <w:sz w:val="24"/>
          <w:szCs w:val="24"/>
        </w:rPr>
        <w:t xml:space="preserve">planirano je </w:t>
      </w:r>
      <w:r w:rsidR="004D3A48" w:rsidRPr="009C3CFD">
        <w:rPr>
          <w:rFonts w:cstheme="minorHAnsi"/>
          <w:bCs/>
          <w:sz w:val="24"/>
          <w:szCs w:val="24"/>
        </w:rPr>
        <w:t xml:space="preserve">4.647,00 </w:t>
      </w:r>
      <w:r w:rsidR="00B4122E" w:rsidRPr="009C3CFD">
        <w:rPr>
          <w:rFonts w:cstheme="minorHAnsi"/>
          <w:bCs/>
          <w:sz w:val="24"/>
          <w:szCs w:val="24"/>
        </w:rPr>
        <w:t>eura</w:t>
      </w:r>
      <w:r w:rsidR="00952810" w:rsidRPr="009C3CFD">
        <w:rPr>
          <w:rFonts w:cstheme="minorHAnsi"/>
          <w:bCs/>
          <w:sz w:val="24"/>
          <w:szCs w:val="24"/>
        </w:rPr>
        <w:t xml:space="preserve">, </w:t>
      </w:r>
      <w:r w:rsidR="0005772D" w:rsidRPr="009C3CFD">
        <w:rPr>
          <w:rFonts w:cstheme="minorHAnsi"/>
          <w:bCs/>
          <w:sz w:val="24"/>
          <w:szCs w:val="24"/>
        </w:rPr>
        <w:t xml:space="preserve">za </w:t>
      </w:r>
      <w:r w:rsidR="004D3A48" w:rsidRPr="009C3CFD">
        <w:rPr>
          <w:rFonts w:cstheme="minorHAnsi"/>
          <w:bCs/>
          <w:sz w:val="24"/>
          <w:szCs w:val="24"/>
        </w:rPr>
        <w:t xml:space="preserve">Šaran - športsko ribolovna udrugu </w:t>
      </w:r>
      <w:r w:rsidR="00952810" w:rsidRPr="009C3CFD">
        <w:rPr>
          <w:rFonts w:cstheme="minorHAnsi"/>
          <w:bCs/>
          <w:sz w:val="24"/>
          <w:szCs w:val="24"/>
        </w:rPr>
        <w:t xml:space="preserve">planirano je </w:t>
      </w:r>
      <w:r w:rsidR="004D3A48" w:rsidRPr="009C3CFD">
        <w:rPr>
          <w:rFonts w:cstheme="minorHAnsi"/>
          <w:bCs/>
          <w:sz w:val="24"/>
          <w:szCs w:val="24"/>
        </w:rPr>
        <w:t xml:space="preserve">664,00 </w:t>
      </w:r>
      <w:r w:rsidR="0005772D" w:rsidRPr="009C3CFD">
        <w:rPr>
          <w:rFonts w:cstheme="minorHAnsi"/>
          <w:bCs/>
          <w:sz w:val="24"/>
          <w:szCs w:val="24"/>
        </w:rPr>
        <w:t>eura</w:t>
      </w:r>
      <w:r w:rsidR="00FE6A88" w:rsidRPr="009C3CFD">
        <w:rPr>
          <w:rFonts w:cstheme="minorHAnsi"/>
          <w:bCs/>
          <w:sz w:val="24"/>
          <w:szCs w:val="24"/>
        </w:rPr>
        <w:t>, za ostala sportska društva planirano je 1.328,00, za ARRK MegaRock planirano je 1.000,00 eura, za Aeroklub Krila Moslavine planirano je 664,00 eura.</w:t>
      </w:r>
    </w:p>
    <w:p w14:paraId="00F83B72" w14:textId="64CEEABB" w:rsidR="000E46F0" w:rsidRPr="009C3CFD" w:rsidRDefault="00C87169" w:rsidP="00C87169">
      <w:pPr>
        <w:tabs>
          <w:tab w:val="left" w:pos="567"/>
        </w:tabs>
        <w:spacing w:after="0"/>
        <w:jc w:val="center"/>
        <w:rPr>
          <w:rFonts w:cstheme="minorHAnsi"/>
          <w:bCs/>
          <w:sz w:val="24"/>
          <w:szCs w:val="24"/>
        </w:rPr>
      </w:pPr>
      <w:r w:rsidRPr="009C3CFD">
        <w:rPr>
          <w:noProof/>
          <w:lang w:eastAsia="hr-HR"/>
        </w:rPr>
        <w:drawing>
          <wp:inline distT="0" distB="0" distL="0" distR="0" wp14:anchorId="3E537DFC" wp14:editId="0D27270B">
            <wp:extent cx="2468880" cy="1851660"/>
            <wp:effectExtent l="0" t="0" r="0" b="0"/>
            <wp:docPr id="1840229372" name="Slika 1840229372" descr="NŠK SOKOL Velika Ludina | Velika Lu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ŠK SOKOL Velika Ludina | Velika Ludi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ln>
                      <a:noFill/>
                    </a:ln>
                    <a:effectLst>
                      <a:softEdge rad="112500"/>
                    </a:effectLst>
                  </pic:spPr>
                </pic:pic>
              </a:graphicData>
            </a:graphic>
          </wp:inline>
        </w:drawing>
      </w:r>
    </w:p>
    <w:p w14:paraId="16F24102" w14:textId="69B33F95" w:rsidR="0005772D" w:rsidRPr="009C3CFD" w:rsidRDefault="0005772D" w:rsidP="0005772D">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Program 101</w:t>
      </w:r>
      <w:r w:rsidR="00FE6A88" w:rsidRPr="009C3CFD">
        <w:rPr>
          <w:rFonts w:eastAsia="Times New Roman" w:cstheme="minorHAnsi"/>
          <w:b/>
          <w:color w:val="548DD4" w:themeColor="text2" w:themeTint="99"/>
          <w:sz w:val="24"/>
          <w:szCs w:val="24"/>
        </w:rPr>
        <w:t>3</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Zaštita okoliša </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34.294,00</w:t>
      </w:r>
      <w:r w:rsidRPr="009C3CFD">
        <w:rPr>
          <w:rFonts w:eastAsia="Times New Roman" w:cstheme="minorHAnsi"/>
          <w:b/>
          <w:color w:val="548DD4" w:themeColor="text2" w:themeTint="99"/>
          <w:sz w:val="24"/>
          <w:szCs w:val="24"/>
        </w:rPr>
        <w:t xml:space="preserve"> eura</w:t>
      </w:r>
    </w:p>
    <w:p w14:paraId="66B4B7E0" w14:textId="77777777" w:rsidR="0005772D" w:rsidRPr="009C3CFD" w:rsidRDefault="0005772D" w:rsidP="0005772D">
      <w:pPr>
        <w:spacing w:after="100" w:afterAutospacing="1" w:line="240" w:lineRule="auto"/>
        <w:contextualSpacing/>
        <w:jc w:val="both"/>
        <w:rPr>
          <w:rFonts w:eastAsia="Times New Roman" w:cstheme="minorHAnsi"/>
          <w:b/>
          <w:color w:val="548DD4" w:themeColor="text2" w:themeTint="99"/>
          <w:sz w:val="24"/>
          <w:szCs w:val="24"/>
        </w:rPr>
      </w:pPr>
    </w:p>
    <w:p w14:paraId="03E65967" w14:textId="13BFA445" w:rsidR="00096BFB" w:rsidRPr="009C3CFD" w:rsidRDefault="0005772D" w:rsidP="00FE6A88">
      <w:pPr>
        <w:spacing w:after="100" w:afterAutospacing="1" w:line="240" w:lineRule="auto"/>
        <w:contextualSpacing/>
        <w:jc w:val="both"/>
        <w:rPr>
          <w:rFonts w:cstheme="minorHAnsi"/>
          <w:bCs/>
          <w:sz w:val="24"/>
          <w:szCs w:val="24"/>
        </w:rPr>
      </w:pPr>
      <w:r w:rsidRPr="009C3CFD">
        <w:rPr>
          <w:rFonts w:cstheme="minorHAnsi"/>
          <w:bCs/>
          <w:sz w:val="24"/>
          <w:szCs w:val="24"/>
        </w:rPr>
        <w:t xml:space="preserve">Za </w:t>
      </w:r>
      <w:r w:rsidR="00FE6A88" w:rsidRPr="009C3CFD">
        <w:rPr>
          <w:rFonts w:cstheme="minorHAnsi"/>
          <w:bCs/>
          <w:sz w:val="24"/>
          <w:szCs w:val="24"/>
        </w:rPr>
        <w:t xml:space="preserve">odvoz i zbrinjavanje otpada, sanacija komunalne deponije </w:t>
      </w:r>
      <w:r w:rsidRPr="009C3CFD">
        <w:rPr>
          <w:rFonts w:cstheme="minorHAnsi"/>
          <w:bCs/>
          <w:sz w:val="24"/>
          <w:szCs w:val="24"/>
        </w:rPr>
        <w:t xml:space="preserve">planirano je </w:t>
      </w:r>
      <w:r w:rsidR="00FE6A88" w:rsidRPr="009C3CFD">
        <w:rPr>
          <w:rFonts w:cstheme="minorHAnsi"/>
          <w:bCs/>
          <w:sz w:val="24"/>
          <w:szCs w:val="24"/>
        </w:rPr>
        <w:t>23.000,00</w:t>
      </w:r>
      <w:r w:rsidR="00C24144" w:rsidRPr="009C3CFD">
        <w:rPr>
          <w:rFonts w:cstheme="minorHAnsi"/>
          <w:bCs/>
          <w:sz w:val="24"/>
          <w:szCs w:val="24"/>
        </w:rPr>
        <w:t xml:space="preserve"> </w:t>
      </w:r>
      <w:r w:rsidRPr="009C3CFD">
        <w:rPr>
          <w:rFonts w:cstheme="minorHAnsi"/>
          <w:bCs/>
          <w:sz w:val="24"/>
          <w:szCs w:val="24"/>
        </w:rPr>
        <w:t>eura,</w:t>
      </w:r>
      <w:r w:rsidR="00C24144" w:rsidRPr="009C3CFD">
        <w:rPr>
          <w:rFonts w:cstheme="minorHAnsi"/>
          <w:bCs/>
          <w:sz w:val="24"/>
          <w:szCs w:val="24"/>
        </w:rPr>
        <w:t xml:space="preserve"> za </w:t>
      </w:r>
      <w:r w:rsidR="00FE6A88" w:rsidRPr="009C3CFD">
        <w:rPr>
          <w:rFonts w:cstheme="minorHAnsi"/>
          <w:bCs/>
          <w:sz w:val="24"/>
          <w:szCs w:val="24"/>
        </w:rPr>
        <w:t xml:space="preserve">dimnjačarske i ekološke usluge </w:t>
      </w:r>
      <w:r w:rsidR="00C24144" w:rsidRPr="009C3CFD">
        <w:rPr>
          <w:rFonts w:cstheme="minorHAnsi"/>
          <w:bCs/>
          <w:sz w:val="24"/>
          <w:szCs w:val="24"/>
        </w:rPr>
        <w:t xml:space="preserve">planirano je </w:t>
      </w:r>
      <w:r w:rsidR="00FE6A88" w:rsidRPr="009C3CFD">
        <w:rPr>
          <w:rFonts w:cstheme="minorHAnsi"/>
          <w:bCs/>
          <w:sz w:val="24"/>
          <w:szCs w:val="24"/>
        </w:rPr>
        <w:t xml:space="preserve">2.654,00 </w:t>
      </w:r>
      <w:r w:rsidR="00C24144" w:rsidRPr="009C3CFD">
        <w:rPr>
          <w:rFonts w:cstheme="minorHAnsi"/>
          <w:bCs/>
          <w:sz w:val="24"/>
          <w:szCs w:val="24"/>
        </w:rPr>
        <w:t>eura</w:t>
      </w:r>
      <w:r w:rsidR="00FE6A88" w:rsidRPr="009C3CFD">
        <w:rPr>
          <w:rFonts w:cstheme="minorHAnsi"/>
          <w:bCs/>
          <w:sz w:val="24"/>
          <w:szCs w:val="24"/>
        </w:rPr>
        <w:t>, za zbrinjavanje otpada – azbest planirano je 5.320,00 eura, za zbrinjavanje ambalažnog otpada planirano je 3.320,00 eura.</w:t>
      </w:r>
    </w:p>
    <w:p w14:paraId="669972F0" w14:textId="77777777" w:rsidR="00FE6A88" w:rsidRPr="009C3CFD" w:rsidRDefault="00FE6A88" w:rsidP="00FE6A88">
      <w:pPr>
        <w:spacing w:after="100" w:afterAutospacing="1" w:line="240" w:lineRule="auto"/>
        <w:contextualSpacing/>
        <w:jc w:val="both"/>
        <w:rPr>
          <w:b/>
          <w:color w:val="548DD4" w:themeColor="text2" w:themeTint="99"/>
          <w:sz w:val="24"/>
          <w:szCs w:val="24"/>
        </w:rPr>
      </w:pPr>
    </w:p>
    <w:p w14:paraId="56A5C446" w14:textId="011BABB6" w:rsidR="00DD7941" w:rsidRPr="009C3CFD" w:rsidRDefault="00DD7941" w:rsidP="00DD7941">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 xml:space="preserve">Program </w:t>
      </w:r>
      <w:r w:rsidR="00D5455D" w:rsidRPr="009C3CFD">
        <w:rPr>
          <w:rFonts w:eastAsia="Times New Roman" w:cstheme="minorHAnsi"/>
          <w:b/>
          <w:color w:val="548DD4" w:themeColor="text2" w:themeTint="99"/>
          <w:sz w:val="24"/>
          <w:szCs w:val="24"/>
        </w:rPr>
        <w:t>10</w:t>
      </w:r>
      <w:r w:rsidR="00FE6A88" w:rsidRPr="009C3CFD">
        <w:rPr>
          <w:rFonts w:eastAsia="Times New Roman" w:cstheme="minorHAnsi"/>
          <w:b/>
          <w:color w:val="548DD4" w:themeColor="text2" w:themeTint="99"/>
          <w:sz w:val="24"/>
          <w:szCs w:val="24"/>
        </w:rPr>
        <w:t>14</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Zaštita, očuvanje i unaprijeđenije zdravlja </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31.603,00 </w:t>
      </w:r>
      <w:r w:rsidRPr="009C3CFD">
        <w:rPr>
          <w:rFonts w:eastAsia="Times New Roman" w:cstheme="minorHAnsi"/>
          <w:b/>
          <w:color w:val="548DD4" w:themeColor="text2" w:themeTint="99"/>
          <w:sz w:val="24"/>
          <w:szCs w:val="24"/>
        </w:rPr>
        <w:t>eura</w:t>
      </w:r>
    </w:p>
    <w:p w14:paraId="30679BFB" w14:textId="77777777" w:rsidR="00DD7941" w:rsidRPr="009C3CFD" w:rsidRDefault="00DD7941" w:rsidP="00DD7941">
      <w:pPr>
        <w:spacing w:after="100" w:afterAutospacing="1" w:line="240" w:lineRule="auto"/>
        <w:contextualSpacing/>
        <w:jc w:val="both"/>
        <w:rPr>
          <w:rFonts w:eastAsia="Times New Roman" w:cstheme="minorHAnsi"/>
          <w:b/>
          <w:color w:val="548DD4" w:themeColor="text2" w:themeTint="99"/>
          <w:sz w:val="24"/>
          <w:szCs w:val="24"/>
        </w:rPr>
      </w:pPr>
    </w:p>
    <w:p w14:paraId="31494FF0" w14:textId="71FFBD72" w:rsidR="00716756" w:rsidRPr="009C3CFD" w:rsidRDefault="00DD7941" w:rsidP="00FE6A88">
      <w:pPr>
        <w:spacing w:before="240"/>
        <w:jc w:val="both"/>
        <w:rPr>
          <w:rFonts w:cstheme="minorHAnsi"/>
          <w:bCs/>
          <w:sz w:val="24"/>
          <w:szCs w:val="24"/>
        </w:rPr>
      </w:pPr>
      <w:r w:rsidRPr="009C3CFD">
        <w:rPr>
          <w:rFonts w:cstheme="minorHAnsi"/>
          <w:bCs/>
          <w:sz w:val="24"/>
          <w:szCs w:val="24"/>
        </w:rPr>
        <w:t xml:space="preserve">Za </w:t>
      </w:r>
      <w:r w:rsidR="00FE6A88" w:rsidRPr="009C3CFD">
        <w:rPr>
          <w:rFonts w:cstheme="minorHAnsi"/>
          <w:bCs/>
          <w:sz w:val="24"/>
          <w:szCs w:val="24"/>
        </w:rPr>
        <w:t xml:space="preserve">deratizaciju i dezinsekciju </w:t>
      </w:r>
      <w:r w:rsidRPr="009C3CFD">
        <w:rPr>
          <w:rFonts w:cstheme="minorHAnsi"/>
          <w:bCs/>
          <w:sz w:val="24"/>
          <w:szCs w:val="24"/>
        </w:rPr>
        <w:t xml:space="preserve">planirano je </w:t>
      </w:r>
      <w:r w:rsidR="00FE6A88" w:rsidRPr="009C3CFD">
        <w:rPr>
          <w:rFonts w:cstheme="minorHAnsi"/>
          <w:bCs/>
          <w:sz w:val="24"/>
          <w:szCs w:val="24"/>
        </w:rPr>
        <w:t xml:space="preserve">12.527,00 </w:t>
      </w:r>
      <w:r w:rsidRPr="009C3CFD">
        <w:rPr>
          <w:rFonts w:cstheme="minorHAnsi"/>
          <w:bCs/>
          <w:sz w:val="24"/>
          <w:szCs w:val="24"/>
        </w:rPr>
        <w:t>eura</w:t>
      </w:r>
      <w:r w:rsidR="00FE6A88" w:rsidRPr="009C3CFD">
        <w:rPr>
          <w:rFonts w:cstheme="minorHAnsi"/>
          <w:bCs/>
          <w:sz w:val="24"/>
          <w:szCs w:val="24"/>
        </w:rPr>
        <w:t xml:space="preserve">, za sanitarno - higijeničarski poslovi planirano je 12.000,00 eura, za troškove prijevoza laboratorijskih uzoraka planirano je </w:t>
      </w:r>
      <w:r w:rsidR="00FE6A88" w:rsidRPr="009C3CFD">
        <w:rPr>
          <w:rFonts w:cstheme="minorHAnsi"/>
          <w:bCs/>
          <w:sz w:val="24"/>
          <w:szCs w:val="24"/>
        </w:rPr>
        <w:lastRenderedPageBreak/>
        <w:t>3.320,00 eura, za sterilizaciju i kastraciju ( sufinanciranje 50 % ) planirano je 1.100,00 eura, za program zaštite divljači planirano je 2.656,00 eura.</w:t>
      </w:r>
    </w:p>
    <w:p w14:paraId="04336555" w14:textId="54A49C84" w:rsidR="00D5455D" w:rsidRPr="009C3CFD" w:rsidRDefault="00D5455D" w:rsidP="00D5455D">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Program 10</w:t>
      </w:r>
      <w:r w:rsidR="00FE6A88" w:rsidRPr="009C3CFD">
        <w:rPr>
          <w:rFonts w:eastAsia="Times New Roman" w:cstheme="minorHAnsi"/>
          <w:b/>
          <w:color w:val="548DD4" w:themeColor="text2" w:themeTint="99"/>
          <w:sz w:val="24"/>
          <w:szCs w:val="24"/>
        </w:rPr>
        <w:t>15</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Program očuvanja kulturne baštine </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15.145,00 </w:t>
      </w:r>
      <w:r w:rsidRPr="009C3CFD">
        <w:rPr>
          <w:rFonts w:eastAsia="Times New Roman" w:cstheme="minorHAnsi"/>
          <w:b/>
          <w:color w:val="548DD4" w:themeColor="text2" w:themeTint="99"/>
          <w:sz w:val="24"/>
          <w:szCs w:val="24"/>
        </w:rPr>
        <w:t>eura</w:t>
      </w:r>
    </w:p>
    <w:p w14:paraId="42C32C98" w14:textId="77777777" w:rsidR="00D5455D" w:rsidRPr="009C3CFD" w:rsidRDefault="00D5455D" w:rsidP="00D5455D">
      <w:pPr>
        <w:spacing w:after="100" w:afterAutospacing="1" w:line="240" w:lineRule="auto"/>
        <w:contextualSpacing/>
        <w:jc w:val="both"/>
        <w:rPr>
          <w:rFonts w:eastAsia="Times New Roman" w:cstheme="minorHAnsi"/>
          <w:b/>
          <w:color w:val="548DD4" w:themeColor="text2" w:themeTint="99"/>
          <w:sz w:val="24"/>
          <w:szCs w:val="24"/>
        </w:rPr>
      </w:pPr>
    </w:p>
    <w:p w14:paraId="54929E55" w14:textId="69162FAD" w:rsidR="00D5455D" w:rsidRPr="009C3CFD" w:rsidRDefault="00D5455D" w:rsidP="00FE6A88">
      <w:pPr>
        <w:spacing w:before="240"/>
        <w:jc w:val="both"/>
        <w:rPr>
          <w:rFonts w:cstheme="minorHAnsi"/>
          <w:bCs/>
          <w:sz w:val="24"/>
          <w:szCs w:val="24"/>
        </w:rPr>
      </w:pPr>
      <w:r w:rsidRPr="009C3CFD">
        <w:rPr>
          <w:rFonts w:cstheme="minorHAnsi"/>
          <w:bCs/>
          <w:sz w:val="24"/>
          <w:szCs w:val="24"/>
        </w:rPr>
        <w:t xml:space="preserve">Za </w:t>
      </w:r>
      <w:r w:rsidR="00FE6A88" w:rsidRPr="009C3CFD">
        <w:rPr>
          <w:rFonts w:cstheme="minorHAnsi"/>
          <w:bCs/>
          <w:sz w:val="24"/>
          <w:szCs w:val="24"/>
        </w:rPr>
        <w:t xml:space="preserve">Crkvu Sv. Mihovila V. Ludina </w:t>
      </w:r>
      <w:r w:rsidRPr="009C3CFD">
        <w:rPr>
          <w:rFonts w:cstheme="minorHAnsi"/>
          <w:bCs/>
          <w:sz w:val="24"/>
          <w:szCs w:val="24"/>
        </w:rPr>
        <w:t xml:space="preserve">planirano je </w:t>
      </w:r>
      <w:r w:rsidR="00FE6A88" w:rsidRPr="009C3CFD">
        <w:rPr>
          <w:rFonts w:cstheme="minorHAnsi"/>
          <w:bCs/>
          <w:sz w:val="24"/>
          <w:szCs w:val="24"/>
        </w:rPr>
        <w:t>10.000</w:t>
      </w:r>
      <w:r w:rsidRPr="009C3CFD">
        <w:rPr>
          <w:rFonts w:cstheme="minorHAnsi"/>
          <w:bCs/>
          <w:sz w:val="24"/>
          <w:szCs w:val="24"/>
        </w:rPr>
        <w:t>,00 eura</w:t>
      </w:r>
      <w:r w:rsidR="00FE6A88" w:rsidRPr="009C3CFD">
        <w:rPr>
          <w:rFonts w:cstheme="minorHAnsi"/>
          <w:bCs/>
          <w:sz w:val="24"/>
          <w:szCs w:val="24"/>
        </w:rPr>
        <w:t>, za KUD Mijo Stuparić planirano je 4.645,00 eura, za promociju knjiga i očuvanje kulturne baštine planirano je 500,00 eura.</w:t>
      </w:r>
    </w:p>
    <w:p w14:paraId="1F30A161" w14:textId="2E2861C8" w:rsidR="00C87169" w:rsidRPr="009C3CFD" w:rsidRDefault="00C87169" w:rsidP="00C87169">
      <w:pPr>
        <w:spacing w:before="240"/>
        <w:jc w:val="center"/>
        <w:rPr>
          <w:rFonts w:cstheme="minorHAnsi"/>
          <w:bCs/>
          <w:sz w:val="24"/>
          <w:szCs w:val="24"/>
        </w:rPr>
      </w:pPr>
      <w:r w:rsidRPr="009C3CFD">
        <w:rPr>
          <w:noProof/>
          <w:lang w:eastAsia="hr-HR"/>
        </w:rPr>
        <w:drawing>
          <wp:inline distT="0" distB="0" distL="0" distR="0" wp14:anchorId="14F3BE18" wp14:editId="3FA73E45">
            <wp:extent cx="3314700" cy="2407920"/>
            <wp:effectExtent l="0" t="0" r="0" b="0"/>
            <wp:docPr id="2077681292" name="Slika 2077681292" descr="Raspelo, Crkva sv. Mihaela i kapelice ispred crkve, Velika Ludina,  24.6.2018. : Milan Kušnjačić : Free Download, Borrow, and Streaming :  Interne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elo, Crkva sv. Mihaela i kapelice ispred crkve, Velika Ludina,  24.6.2018. : Milan Kušnjačić : Free Download, Borrow, and Streaming :  Internet Arch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4700" cy="2407920"/>
                    </a:xfrm>
                    <a:prstGeom prst="rect">
                      <a:avLst/>
                    </a:prstGeom>
                    <a:ln>
                      <a:noFill/>
                    </a:ln>
                    <a:effectLst>
                      <a:softEdge rad="112500"/>
                    </a:effectLst>
                  </pic:spPr>
                </pic:pic>
              </a:graphicData>
            </a:graphic>
          </wp:inline>
        </w:drawing>
      </w:r>
      <w:r w:rsidRPr="009C3CFD">
        <w:rPr>
          <w:noProof/>
          <w:lang w:eastAsia="hr-HR"/>
        </w:rPr>
        <w:drawing>
          <wp:inline distT="0" distB="0" distL="0" distR="0" wp14:anchorId="4A0C9685" wp14:editId="5E3C0561">
            <wp:extent cx="2217420" cy="2421248"/>
            <wp:effectExtent l="0" t="0" r="0" b="0"/>
            <wp:docPr id="1767641989" name="Slika 1767641989" descr="Velika Ludina, crkva sv. Mihaela arkanđ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a Ludina, crkva sv. Mihaela arkanđel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7417" cy="2432164"/>
                    </a:xfrm>
                    <a:prstGeom prst="rect">
                      <a:avLst/>
                    </a:prstGeom>
                    <a:ln>
                      <a:noFill/>
                    </a:ln>
                    <a:effectLst>
                      <a:softEdge rad="112500"/>
                    </a:effectLst>
                  </pic:spPr>
                </pic:pic>
              </a:graphicData>
            </a:graphic>
          </wp:inline>
        </w:drawing>
      </w:r>
    </w:p>
    <w:p w14:paraId="04B05465" w14:textId="47357754" w:rsidR="008D424C" w:rsidRPr="009C3CFD" w:rsidRDefault="008D424C" w:rsidP="008D424C">
      <w:pPr>
        <w:tabs>
          <w:tab w:val="left" w:pos="567"/>
        </w:tabs>
        <w:spacing w:after="0"/>
        <w:jc w:val="both"/>
        <w:rPr>
          <w:rFonts w:cstheme="minorHAnsi"/>
          <w:bCs/>
          <w:sz w:val="24"/>
          <w:szCs w:val="24"/>
        </w:rPr>
      </w:pPr>
      <w:r w:rsidRPr="009C3CFD">
        <w:rPr>
          <w:rFonts w:eastAsia="Times New Roman" w:cstheme="minorHAnsi"/>
          <w:b/>
          <w:color w:val="548DD4" w:themeColor="text2" w:themeTint="99"/>
          <w:sz w:val="24"/>
          <w:szCs w:val="24"/>
        </w:rPr>
        <w:t>Program 10</w:t>
      </w:r>
      <w:r w:rsidR="00FE6A88" w:rsidRPr="009C3CFD">
        <w:rPr>
          <w:rFonts w:eastAsia="Times New Roman" w:cstheme="minorHAnsi"/>
          <w:b/>
          <w:color w:val="548DD4" w:themeColor="text2" w:themeTint="99"/>
          <w:sz w:val="24"/>
          <w:szCs w:val="24"/>
        </w:rPr>
        <w:t>16</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Razvoj civilnog društva </w:t>
      </w:r>
      <w:r w:rsidRPr="009C3CFD">
        <w:rPr>
          <w:rFonts w:eastAsia="Times New Roman" w:cstheme="minorHAnsi"/>
          <w:b/>
          <w:color w:val="548DD4" w:themeColor="text2" w:themeTint="99"/>
          <w:sz w:val="24"/>
          <w:szCs w:val="24"/>
        </w:rPr>
        <w:t xml:space="preserve">– </w:t>
      </w:r>
      <w:r w:rsidR="00FE6A88" w:rsidRPr="009C3CFD">
        <w:rPr>
          <w:rFonts w:eastAsia="Times New Roman" w:cstheme="minorHAnsi"/>
          <w:b/>
          <w:color w:val="548DD4" w:themeColor="text2" w:themeTint="99"/>
          <w:sz w:val="24"/>
          <w:szCs w:val="24"/>
        </w:rPr>
        <w:t xml:space="preserve">39.985,00 </w:t>
      </w:r>
      <w:r w:rsidRPr="009C3CFD">
        <w:rPr>
          <w:rFonts w:eastAsia="Times New Roman" w:cstheme="minorHAnsi"/>
          <w:b/>
          <w:color w:val="548DD4" w:themeColor="text2" w:themeTint="99"/>
          <w:sz w:val="24"/>
          <w:szCs w:val="24"/>
        </w:rPr>
        <w:t>eura</w:t>
      </w:r>
    </w:p>
    <w:p w14:paraId="7BA24CFA" w14:textId="77777777" w:rsidR="008D424C" w:rsidRPr="009C3CFD" w:rsidRDefault="008D424C" w:rsidP="008D424C">
      <w:pPr>
        <w:spacing w:after="100" w:afterAutospacing="1" w:line="240" w:lineRule="auto"/>
        <w:contextualSpacing/>
        <w:jc w:val="both"/>
        <w:rPr>
          <w:rFonts w:eastAsia="Times New Roman" w:cstheme="minorHAnsi"/>
          <w:b/>
          <w:color w:val="548DD4" w:themeColor="text2" w:themeTint="99"/>
          <w:sz w:val="24"/>
          <w:szCs w:val="24"/>
        </w:rPr>
      </w:pPr>
    </w:p>
    <w:p w14:paraId="36F05ADC" w14:textId="7B32B02A" w:rsidR="009C022E" w:rsidRPr="009C3CFD" w:rsidRDefault="008D424C" w:rsidP="0000325D">
      <w:pPr>
        <w:spacing w:before="240"/>
        <w:jc w:val="both"/>
        <w:rPr>
          <w:rFonts w:cstheme="minorHAnsi"/>
          <w:bCs/>
          <w:sz w:val="24"/>
          <w:szCs w:val="24"/>
        </w:rPr>
      </w:pPr>
      <w:r w:rsidRPr="009C3CFD">
        <w:rPr>
          <w:rFonts w:cstheme="minorHAnsi"/>
          <w:bCs/>
          <w:sz w:val="24"/>
          <w:szCs w:val="24"/>
        </w:rPr>
        <w:t xml:space="preserve">Za </w:t>
      </w:r>
      <w:r w:rsidR="00FE6A88" w:rsidRPr="009C3CFD">
        <w:rPr>
          <w:rFonts w:cstheme="minorHAnsi"/>
          <w:bCs/>
          <w:sz w:val="24"/>
          <w:szCs w:val="24"/>
        </w:rPr>
        <w:t xml:space="preserve">UHVIBDR Velika Ludina </w:t>
      </w:r>
      <w:r w:rsidRPr="009C3CFD">
        <w:rPr>
          <w:rFonts w:cstheme="minorHAnsi"/>
          <w:bCs/>
          <w:sz w:val="24"/>
          <w:szCs w:val="24"/>
        </w:rPr>
        <w:t xml:space="preserve">planirano je </w:t>
      </w:r>
      <w:r w:rsidR="00FE6A88" w:rsidRPr="009C3CFD">
        <w:rPr>
          <w:rFonts w:cstheme="minorHAnsi"/>
          <w:bCs/>
          <w:sz w:val="24"/>
          <w:szCs w:val="24"/>
        </w:rPr>
        <w:t xml:space="preserve">1.991,00 </w:t>
      </w:r>
      <w:r w:rsidRPr="009C3CFD">
        <w:rPr>
          <w:rFonts w:cstheme="minorHAnsi"/>
          <w:bCs/>
          <w:sz w:val="24"/>
          <w:szCs w:val="24"/>
        </w:rPr>
        <w:t>eura</w:t>
      </w:r>
      <w:r w:rsidR="00FE6A88" w:rsidRPr="009C3CFD">
        <w:rPr>
          <w:rFonts w:cstheme="minorHAnsi"/>
          <w:bCs/>
          <w:sz w:val="24"/>
          <w:szCs w:val="24"/>
        </w:rPr>
        <w:t>, za LAG Moslavina planirano je 500,00 eura</w:t>
      </w:r>
      <w:r w:rsidR="0000325D" w:rsidRPr="009C3CFD">
        <w:rPr>
          <w:rFonts w:cstheme="minorHAnsi"/>
          <w:bCs/>
          <w:sz w:val="24"/>
          <w:szCs w:val="24"/>
        </w:rPr>
        <w:t>, za crveni križ planirano je 3.319,00 eura, za udruženje slijepih planirano je 664,00 eura, za OSI Udruga osoba s invaliditetom planirano je 664,00 eura, za udrugu voćara, vinogradara Moslavine planirano je 3.319,00 eura, za ostale udruge planirano je 1.328,00 eura, za udrugu pčelara Lipa planirano je 1.600,00 eura, za sufinanciranje troškova prijevoza SMŽ planirano je 26.600,00 eura.</w:t>
      </w:r>
    </w:p>
    <w:p w14:paraId="686C3CEB" w14:textId="38F7600D" w:rsidR="00E70F4D" w:rsidRPr="009C3CFD" w:rsidRDefault="00D97282" w:rsidP="00E70F4D">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GLAVA 00202 JAVNE USTANOVE PREDŠKOLSKOG ODGOJA I OSNOVNOG OBRAZOVANJA - 386.100,00 EURA</w:t>
      </w:r>
    </w:p>
    <w:p w14:paraId="4AA2C1E1" w14:textId="77777777" w:rsidR="00E70F4D" w:rsidRPr="009C3CFD" w:rsidRDefault="00E70F4D" w:rsidP="00E70F4D">
      <w:pPr>
        <w:tabs>
          <w:tab w:val="left" w:pos="2868"/>
        </w:tabs>
        <w:spacing w:after="0"/>
        <w:jc w:val="both"/>
        <w:rPr>
          <w:rFonts w:cstheme="minorHAnsi"/>
          <w:b/>
          <w:color w:val="548DD4" w:themeColor="text2" w:themeTint="99"/>
          <w:sz w:val="24"/>
          <w:szCs w:val="24"/>
        </w:rPr>
      </w:pPr>
    </w:p>
    <w:p w14:paraId="370B83D9" w14:textId="76CA705F" w:rsidR="00E70F4D" w:rsidRPr="009C3CFD" w:rsidRDefault="00E70F4D" w:rsidP="006303F8">
      <w:pPr>
        <w:tabs>
          <w:tab w:val="left" w:pos="2868"/>
          <w:tab w:val="left" w:pos="5952"/>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Proračunski korisnik 28731 Dječji Vrtić Velika Ludina - 386.100,00 eura</w:t>
      </w:r>
    </w:p>
    <w:p w14:paraId="1B69E348" w14:textId="63F399F8" w:rsidR="00E70F4D" w:rsidRPr="009C3CFD" w:rsidRDefault="00E70F4D" w:rsidP="00E70F4D">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Glavni program  A1</w:t>
      </w:r>
      <w:r w:rsidR="006303F8" w:rsidRPr="009C3CFD">
        <w:rPr>
          <w:rFonts w:cstheme="minorHAnsi"/>
          <w:b/>
          <w:color w:val="548DD4" w:themeColor="text2" w:themeTint="99"/>
          <w:sz w:val="24"/>
          <w:szCs w:val="24"/>
        </w:rPr>
        <w:t>2</w:t>
      </w:r>
      <w:r w:rsidRPr="009C3CFD">
        <w:rPr>
          <w:rFonts w:cstheme="minorHAnsi"/>
          <w:b/>
          <w:color w:val="548DD4" w:themeColor="text2" w:themeTint="99"/>
          <w:sz w:val="24"/>
          <w:szCs w:val="24"/>
        </w:rPr>
        <w:t xml:space="preserve"> </w:t>
      </w:r>
      <w:r w:rsidR="006303F8" w:rsidRPr="009C3CFD">
        <w:rPr>
          <w:rFonts w:cstheme="minorHAnsi"/>
          <w:b/>
          <w:color w:val="548DD4" w:themeColor="text2" w:themeTint="99"/>
          <w:sz w:val="24"/>
          <w:szCs w:val="24"/>
        </w:rPr>
        <w:t xml:space="preserve">Proračunski korisnik Dječji vrtić Ludina </w:t>
      </w:r>
      <w:r w:rsidRPr="009C3CFD">
        <w:rPr>
          <w:rFonts w:cstheme="minorHAnsi"/>
          <w:b/>
          <w:color w:val="548DD4" w:themeColor="text2" w:themeTint="99"/>
          <w:sz w:val="24"/>
          <w:szCs w:val="24"/>
        </w:rPr>
        <w:t xml:space="preserve">- </w:t>
      </w:r>
      <w:r w:rsidR="006303F8" w:rsidRPr="009C3CFD">
        <w:rPr>
          <w:rFonts w:cstheme="minorHAnsi"/>
          <w:b/>
          <w:color w:val="548DD4" w:themeColor="text2" w:themeTint="99"/>
          <w:sz w:val="24"/>
          <w:szCs w:val="24"/>
        </w:rPr>
        <w:t>386.100,00 eura</w:t>
      </w:r>
    </w:p>
    <w:p w14:paraId="484107D0" w14:textId="77777777" w:rsidR="00E70F4D" w:rsidRPr="009C3CFD" w:rsidRDefault="00E70F4D" w:rsidP="00E70F4D">
      <w:pPr>
        <w:spacing w:after="0"/>
        <w:jc w:val="both"/>
        <w:rPr>
          <w:rFonts w:cstheme="minorHAnsi"/>
          <w:b/>
          <w:color w:val="548DD4" w:themeColor="text2" w:themeTint="99"/>
          <w:sz w:val="24"/>
          <w:szCs w:val="24"/>
        </w:rPr>
      </w:pPr>
    </w:p>
    <w:p w14:paraId="01D59B6C" w14:textId="70853307" w:rsidR="00E70F4D" w:rsidRPr="009C3CFD" w:rsidRDefault="00E70F4D" w:rsidP="00E70F4D">
      <w:pPr>
        <w:jc w:val="both"/>
        <w:rPr>
          <w:rFonts w:cstheme="minorHAnsi"/>
          <w:b/>
          <w:color w:val="548DD4" w:themeColor="text2" w:themeTint="99"/>
          <w:sz w:val="24"/>
          <w:szCs w:val="24"/>
        </w:rPr>
      </w:pPr>
      <w:r w:rsidRPr="009C3CFD">
        <w:rPr>
          <w:rFonts w:cstheme="minorHAnsi"/>
          <w:b/>
          <w:color w:val="548DD4" w:themeColor="text2" w:themeTint="99"/>
          <w:sz w:val="24"/>
          <w:szCs w:val="24"/>
        </w:rPr>
        <w:t>Program 101</w:t>
      </w:r>
      <w:r w:rsidR="006303F8" w:rsidRPr="009C3CFD">
        <w:rPr>
          <w:rFonts w:cstheme="minorHAnsi"/>
          <w:b/>
          <w:color w:val="548DD4" w:themeColor="text2" w:themeTint="99"/>
          <w:sz w:val="24"/>
          <w:szCs w:val="24"/>
        </w:rPr>
        <w:t>9</w:t>
      </w:r>
      <w:r w:rsidRPr="009C3CFD">
        <w:rPr>
          <w:rFonts w:cstheme="minorHAnsi"/>
          <w:b/>
          <w:color w:val="548DD4" w:themeColor="text2" w:themeTint="99"/>
          <w:sz w:val="24"/>
          <w:szCs w:val="24"/>
        </w:rPr>
        <w:t xml:space="preserve"> </w:t>
      </w:r>
      <w:r w:rsidR="006303F8" w:rsidRPr="009C3CFD">
        <w:rPr>
          <w:rFonts w:cstheme="minorHAnsi"/>
          <w:b/>
          <w:color w:val="548DD4" w:themeColor="text2" w:themeTint="99"/>
          <w:sz w:val="24"/>
          <w:szCs w:val="24"/>
        </w:rPr>
        <w:t xml:space="preserve">Predškolski odgoj </w:t>
      </w:r>
      <w:r w:rsidRPr="009C3CFD">
        <w:rPr>
          <w:rFonts w:cstheme="minorHAnsi"/>
          <w:b/>
          <w:color w:val="548DD4" w:themeColor="text2" w:themeTint="99"/>
          <w:sz w:val="24"/>
          <w:szCs w:val="24"/>
        </w:rPr>
        <w:t xml:space="preserve">- </w:t>
      </w:r>
      <w:r w:rsidR="006303F8" w:rsidRPr="009C3CFD">
        <w:rPr>
          <w:rFonts w:cstheme="minorHAnsi"/>
          <w:b/>
          <w:color w:val="548DD4" w:themeColor="text2" w:themeTint="99"/>
          <w:sz w:val="24"/>
          <w:szCs w:val="24"/>
        </w:rPr>
        <w:t xml:space="preserve">386.100,00 </w:t>
      </w:r>
      <w:r w:rsidRPr="009C3CFD">
        <w:rPr>
          <w:rFonts w:cstheme="minorHAnsi"/>
          <w:b/>
          <w:color w:val="548DD4" w:themeColor="text2" w:themeTint="99"/>
          <w:sz w:val="24"/>
          <w:szCs w:val="24"/>
        </w:rPr>
        <w:t>eura</w:t>
      </w:r>
    </w:p>
    <w:p w14:paraId="006803FF" w14:textId="316E0F46" w:rsidR="004849E6" w:rsidRPr="009C3CFD" w:rsidRDefault="006303F8" w:rsidP="004849E6">
      <w:pPr>
        <w:tabs>
          <w:tab w:val="left" w:pos="567"/>
        </w:tabs>
        <w:spacing w:after="0"/>
        <w:jc w:val="both"/>
        <w:rPr>
          <w:rFonts w:cstheme="minorHAnsi"/>
          <w:bCs/>
          <w:sz w:val="24"/>
          <w:szCs w:val="24"/>
        </w:rPr>
      </w:pPr>
      <w:r w:rsidRPr="009C3CFD">
        <w:rPr>
          <w:rFonts w:cstheme="minorHAnsi"/>
          <w:bCs/>
          <w:sz w:val="24"/>
          <w:szCs w:val="24"/>
        </w:rPr>
        <w:t>Za predškolski odgoj</w:t>
      </w:r>
      <w:r w:rsidR="00E70F4D" w:rsidRPr="009C3CFD">
        <w:rPr>
          <w:rFonts w:cstheme="minorHAnsi"/>
          <w:bCs/>
          <w:sz w:val="24"/>
          <w:szCs w:val="24"/>
        </w:rPr>
        <w:t xml:space="preserve"> planirano je </w:t>
      </w:r>
      <w:r w:rsidRPr="009C3CFD">
        <w:rPr>
          <w:rFonts w:cstheme="minorHAnsi"/>
          <w:bCs/>
          <w:sz w:val="24"/>
          <w:szCs w:val="24"/>
        </w:rPr>
        <w:t xml:space="preserve">380.100,00 </w:t>
      </w:r>
      <w:r w:rsidR="00E70F4D" w:rsidRPr="009C3CFD">
        <w:rPr>
          <w:rFonts w:cstheme="minorHAnsi"/>
          <w:bCs/>
          <w:sz w:val="24"/>
          <w:szCs w:val="24"/>
        </w:rPr>
        <w:t>eura</w:t>
      </w:r>
      <w:r w:rsidRPr="009C3CFD">
        <w:rPr>
          <w:rFonts w:cstheme="minorHAnsi"/>
          <w:bCs/>
          <w:sz w:val="24"/>
          <w:szCs w:val="24"/>
        </w:rPr>
        <w:t>, za uređenje ograde planirano je 6.000,00 eura.</w:t>
      </w:r>
    </w:p>
    <w:p w14:paraId="0466C6AE" w14:textId="7AE1A3EE" w:rsidR="00E70F4D" w:rsidRPr="009C3CFD" w:rsidRDefault="004849E6" w:rsidP="004849E6">
      <w:pPr>
        <w:tabs>
          <w:tab w:val="left" w:pos="567"/>
        </w:tabs>
        <w:spacing w:after="0"/>
        <w:jc w:val="center"/>
        <w:rPr>
          <w:rFonts w:cstheme="minorHAnsi"/>
          <w:bCs/>
          <w:sz w:val="24"/>
          <w:szCs w:val="24"/>
        </w:rPr>
      </w:pPr>
      <w:r w:rsidRPr="009C3CFD">
        <w:rPr>
          <w:noProof/>
          <w:lang w:eastAsia="hr-HR"/>
        </w:rPr>
        <w:lastRenderedPageBreak/>
        <w:drawing>
          <wp:inline distT="0" distB="0" distL="0" distR="0" wp14:anchorId="32352EFF" wp14:editId="603183B7">
            <wp:extent cx="3497488" cy="2046402"/>
            <wp:effectExtent l="0" t="0" r="0" b="0"/>
            <wp:docPr id="1044481296" name="Slika 1044481296" descr="Novi Dječji vrtić u V. Ludini počeo s radom – Radio Moslavina – Moslav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 Dječji vrtić u V. Ludini počeo s radom – Radio Moslavina – Moslavački  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9622" cy="2053501"/>
                    </a:xfrm>
                    <a:prstGeom prst="rect">
                      <a:avLst/>
                    </a:prstGeom>
                    <a:ln>
                      <a:noFill/>
                    </a:ln>
                    <a:effectLst>
                      <a:softEdge rad="112500"/>
                    </a:effectLst>
                  </pic:spPr>
                </pic:pic>
              </a:graphicData>
            </a:graphic>
          </wp:inline>
        </w:drawing>
      </w:r>
    </w:p>
    <w:p w14:paraId="55501ED4" w14:textId="052CA7C5" w:rsidR="006303F8" w:rsidRPr="009C3CFD" w:rsidRDefault="006303F8" w:rsidP="006303F8">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GLAVA 00203 DJELATNOST KULTURE - 44.016,00 EURA</w:t>
      </w:r>
    </w:p>
    <w:p w14:paraId="7DBB8886" w14:textId="77777777" w:rsidR="006303F8" w:rsidRPr="009C3CFD" w:rsidRDefault="006303F8" w:rsidP="006303F8">
      <w:pPr>
        <w:tabs>
          <w:tab w:val="left" w:pos="2868"/>
        </w:tabs>
        <w:spacing w:after="0"/>
        <w:jc w:val="both"/>
        <w:rPr>
          <w:rFonts w:cstheme="minorHAnsi"/>
          <w:b/>
          <w:color w:val="548DD4" w:themeColor="text2" w:themeTint="99"/>
          <w:sz w:val="24"/>
          <w:szCs w:val="24"/>
        </w:rPr>
      </w:pPr>
    </w:p>
    <w:p w14:paraId="1E7170E5" w14:textId="2E81C40D" w:rsidR="006303F8" w:rsidRPr="009C3CFD" w:rsidRDefault="006303F8" w:rsidP="006303F8">
      <w:pPr>
        <w:tabs>
          <w:tab w:val="left" w:pos="2868"/>
          <w:tab w:val="left" w:pos="5952"/>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Proračunski korisnik 28740 Knjižnica i čitaonica Ludina - 44.016,00 eura</w:t>
      </w:r>
    </w:p>
    <w:p w14:paraId="0104D08B" w14:textId="68A8E057" w:rsidR="006303F8" w:rsidRPr="009C3CFD" w:rsidRDefault="006303F8" w:rsidP="006303F8">
      <w:pPr>
        <w:tabs>
          <w:tab w:val="left" w:pos="2868"/>
        </w:tabs>
        <w:spacing w:after="0"/>
        <w:jc w:val="both"/>
        <w:rPr>
          <w:rFonts w:cstheme="minorHAnsi"/>
          <w:b/>
          <w:color w:val="548DD4" w:themeColor="text2" w:themeTint="99"/>
          <w:sz w:val="24"/>
          <w:szCs w:val="24"/>
        </w:rPr>
      </w:pPr>
      <w:r w:rsidRPr="009C3CFD">
        <w:rPr>
          <w:rFonts w:cstheme="minorHAnsi"/>
          <w:b/>
          <w:color w:val="548DD4" w:themeColor="text2" w:themeTint="99"/>
          <w:sz w:val="24"/>
          <w:szCs w:val="24"/>
        </w:rPr>
        <w:t>Glavni program A13 Proračunski korisnik Knjižnica i čitaonica Velika Ludina - 44.016,00 eura</w:t>
      </w:r>
    </w:p>
    <w:p w14:paraId="30C125AF" w14:textId="77777777" w:rsidR="006303F8" w:rsidRPr="009C3CFD" w:rsidRDefault="006303F8" w:rsidP="006303F8">
      <w:pPr>
        <w:spacing w:after="0"/>
        <w:jc w:val="both"/>
        <w:rPr>
          <w:rFonts w:cstheme="minorHAnsi"/>
          <w:b/>
          <w:color w:val="548DD4" w:themeColor="text2" w:themeTint="99"/>
          <w:sz w:val="24"/>
          <w:szCs w:val="24"/>
        </w:rPr>
      </w:pPr>
    </w:p>
    <w:p w14:paraId="7CCF8576" w14:textId="7731B71A" w:rsidR="006303F8" w:rsidRPr="009C3CFD" w:rsidRDefault="006303F8" w:rsidP="006303F8">
      <w:pPr>
        <w:jc w:val="both"/>
        <w:rPr>
          <w:rFonts w:cstheme="minorHAnsi"/>
          <w:b/>
          <w:color w:val="548DD4" w:themeColor="text2" w:themeTint="99"/>
          <w:sz w:val="24"/>
          <w:szCs w:val="24"/>
        </w:rPr>
      </w:pPr>
      <w:r w:rsidRPr="009C3CFD">
        <w:rPr>
          <w:rFonts w:cstheme="minorHAnsi"/>
          <w:b/>
          <w:color w:val="548DD4" w:themeColor="text2" w:themeTint="99"/>
          <w:sz w:val="24"/>
          <w:szCs w:val="24"/>
        </w:rPr>
        <w:t>Program 1020 Javne potrebe u kulturi - 44.016,00 eura</w:t>
      </w:r>
    </w:p>
    <w:p w14:paraId="10C2C8B3" w14:textId="12A51DD5" w:rsidR="00D5455D" w:rsidRPr="009C3CFD" w:rsidRDefault="006303F8" w:rsidP="006303F8">
      <w:pPr>
        <w:tabs>
          <w:tab w:val="left" w:pos="567"/>
        </w:tabs>
        <w:spacing w:after="0"/>
        <w:jc w:val="both"/>
        <w:rPr>
          <w:rFonts w:cstheme="minorHAnsi"/>
          <w:bCs/>
          <w:sz w:val="24"/>
          <w:szCs w:val="24"/>
        </w:rPr>
      </w:pPr>
      <w:r w:rsidRPr="009C3CFD">
        <w:rPr>
          <w:rFonts w:cstheme="minorHAnsi"/>
          <w:bCs/>
          <w:sz w:val="24"/>
          <w:szCs w:val="24"/>
        </w:rPr>
        <w:t>Za knjižnicu i čitaonica Velika Ludina planirano je 38.607,00 eura, za rashode za nabavu dugotrajne neproizvedene imovine planirano je 5.409,00 eura.</w:t>
      </w:r>
    </w:p>
    <w:p w14:paraId="7475D519" w14:textId="77777777" w:rsidR="004849E6" w:rsidRPr="009C3CFD" w:rsidRDefault="004849E6" w:rsidP="006303F8">
      <w:pPr>
        <w:tabs>
          <w:tab w:val="left" w:pos="567"/>
        </w:tabs>
        <w:spacing w:after="0"/>
        <w:jc w:val="both"/>
        <w:rPr>
          <w:rFonts w:cstheme="minorHAnsi"/>
          <w:bCs/>
          <w:sz w:val="24"/>
          <w:szCs w:val="24"/>
        </w:rPr>
      </w:pPr>
    </w:p>
    <w:p w14:paraId="45131070" w14:textId="27746C7D" w:rsidR="004849E6" w:rsidRPr="00CB054A" w:rsidRDefault="004849E6" w:rsidP="006303F8">
      <w:pPr>
        <w:tabs>
          <w:tab w:val="left" w:pos="567"/>
        </w:tabs>
        <w:spacing w:after="0"/>
        <w:jc w:val="both"/>
        <w:rPr>
          <w:rFonts w:cstheme="minorHAnsi"/>
          <w:bCs/>
          <w:sz w:val="24"/>
          <w:szCs w:val="24"/>
        </w:rPr>
      </w:pPr>
      <w:r w:rsidRPr="009C3CFD">
        <w:rPr>
          <w:noProof/>
          <w:lang w:eastAsia="hr-HR"/>
        </w:rPr>
        <w:drawing>
          <wp:inline distT="0" distB="0" distL="0" distR="0" wp14:anchorId="7D5A341A" wp14:editId="2C293263">
            <wp:extent cx="3230880" cy="2461260"/>
            <wp:effectExtent l="0" t="0" r="0" b="0"/>
            <wp:docPr id="1456887340" name="Slika 1456887340" descr="Knjižnica i čitaonica Velika Ludina traži pomoćnog knjižničara – Radio  Moslavina – Moslavač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jižnica i čitaonica Velika Ludina traži pomoćnog knjižničara – Radio  Moslavina – Moslavački l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0" cy="2461260"/>
                    </a:xfrm>
                    <a:prstGeom prst="rect">
                      <a:avLst/>
                    </a:prstGeom>
                    <a:ln>
                      <a:noFill/>
                    </a:ln>
                    <a:effectLst>
                      <a:softEdge rad="112500"/>
                    </a:effectLst>
                  </pic:spPr>
                </pic:pic>
              </a:graphicData>
            </a:graphic>
          </wp:inline>
        </w:drawing>
      </w:r>
      <w:r w:rsidRPr="009C3CFD">
        <w:rPr>
          <w:rFonts w:cstheme="minorHAnsi"/>
          <w:bCs/>
          <w:sz w:val="24"/>
          <w:szCs w:val="24"/>
        </w:rPr>
        <w:t xml:space="preserve"> </w:t>
      </w:r>
      <w:r w:rsidRPr="009C3CFD">
        <w:rPr>
          <w:noProof/>
          <w:lang w:eastAsia="hr-HR"/>
        </w:rPr>
        <w:drawing>
          <wp:inline distT="0" distB="0" distL="0" distR="0" wp14:anchorId="3872C5F0" wp14:editId="5EDE51F4">
            <wp:extent cx="2446020" cy="2446020"/>
            <wp:effectExtent l="0" t="0" r="0" b="0"/>
            <wp:docPr id="1681118770" name="Slika 1681118770" descr="Knjižnica i čitaonica Velika Ludina | Velika Lu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jižnica i čitaonica Velika Ludina | Velika Lud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ln>
                      <a:noFill/>
                    </a:ln>
                    <a:effectLst>
                      <a:softEdge rad="112500"/>
                    </a:effectLst>
                  </pic:spPr>
                </pic:pic>
              </a:graphicData>
            </a:graphic>
          </wp:inline>
        </w:drawing>
      </w:r>
    </w:p>
    <w:sectPr w:rsidR="004849E6" w:rsidRPr="00CB054A"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09C5" w14:textId="77777777" w:rsidR="00723355" w:rsidRDefault="00723355" w:rsidP="009E4BEF">
      <w:pPr>
        <w:spacing w:after="0" w:line="240" w:lineRule="auto"/>
      </w:pPr>
      <w:r>
        <w:separator/>
      </w:r>
    </w:p>
  </w:endnote>
  <w:endnote w:type="continuationSeparator" w:id="0">
    <w:p w14:paraId="01E3A376" w14:textId="77777777" w:rsidR="00723355" w:rsidRDefault="00723355"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F980B" w14:textId="77777777" w:rsidR="00723355" w:rsidRDefault="00723355" w:rsidP="009E4BEF">
      <w:pPr>
        <w:spacing w:after="0" w:line="240" w:lineRule="auto"/>
      </w:pPr>
      <w:r>
        <w:separator/>
      </w:r>
    </w:p>
  </w:footnote>
  <w:footnote w:type="continuationSeparator" w:id="0">
    <w:p w14:paraId="2C5C0FD0" w14:textId="77777777" w:rsidR="00723355" w:rsidRDefault="00723355"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32142D"/>
    <w:multiLevelType w:val="hybridMultilevel"/>
    <w:tmpl w:val="A7D2B71E"/>
    <w:lvl w:ilvl="0" w:tplc="99EEB5EE">
      <w:start w:val="1"/>
      <w:numFmt w:val="decimal"/>
      <w:lvlText w:val="%1."/>
      <w:lvlJc w:val="left"/>
      <w:pPr>
        <w:ind w:left="720" w:hanging="360"/>
      </w:pPr>
      <w:rPr>
        <w:rFonts w:hint="default"/>
        <w:b/>
        <w:bCs/>
        <w:color w:val="4F81BD"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8"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F72572"/>
    <w:multiLevelType w:val="hybridMultilevel"/>
    <w:tmpl w:val="4CFA9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10110639">
    <w:abstractNumId w:val="15"/>
  </w:num>
  <w:num w:numId="2" w16cid:durableId="609439127">
    <w:abstractNumId w:val="6"/>
  </w:num>
  <w:num w:numId="3" w16cid:durableId="533691618">
    <w:abstractNumId w:val="10"/>
  </w:num>
  <w:num w:numId="4" w16cid:durableId="153182720">
    <w:abstractNumId w:val="3"/>
  </w:num>
  <w:num w:numId="5" w16cid:durableId="1498644082">
    <w:abstractNumId w:val="12"/>
  </w:num>
  <w:num w:numId="6" w16cid:durableId="1623076856">
    <w:abstractNumId w:val="1"/>
  </w:num>
  <w:num w:numId="7" w16cid:durableId="179055209">
    <w:abstractNumId w:val="14"/>
  </w:num>
  <w:num w:numId="8" w16cid:durableId="1326856890">
    <w:abstractNumId w:val="18"/>
  </w:num>
  <w:num w:numId="9" w16cid:durableId="1371413069">
    <w:abstractNumId w:val="13"/>
  </w:num>
  <w:num w:numId="10" w16cid:durableId="1002124444">
    <w:abstractNumId w:val="11"/>
  </w:num>
  <w:num w:numId="11" w16cid:durableId="696737250">
    <w:abstractNumId w:val="7"/>
  </w:num>
  <w:num w:numId="12" w16cid:durableId="688484861">
    <w:abstractNumId w:val="9"/>
  </w:num>
  <w:num w:numId="13" w16cid:durableId="1800605098">
    <w:abstractNumId w:val="2"/>
  </w:num>
  <w:num w:numId="14" w16cid:durableId="351613986">
    <w:abstractNumId w:val="16"/>
  </w:num>
  <w:num w:numId="15" w16cid:durableId="1801459365">
    <w:abstractNumId w:val="5"/>
  </w:num>
  <w:num w:numId="16" w16cid:durableId="1883587794">
    <w:abstractNumId w:val="8"/>
  </w:num>
  <w:num w:numId="17" w16cid:durableId="97455607">
    <w:abstractNumId w:val="4"/>
  </w:num>
  <w:num w:numId="18" w16cid:durableId="1826318785">
    <w:abstractNumId w:val="17"/>
  </w:num>
  <w:num w:numId="19" w16cid:durableId="1119645215">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9D7"/>
    <w:rsid w:val="00001558"/>
    <w:rsid w:val="00002A59"/>
    <w:rsid w:val="0000325D"/>
    <w:rsid w:val="00003C06"/>
    <w:rsid w:val="00005D71"/>
    <w:rsid w:val="00007059"/>
    <w:rsid w:val="00007115"/>
    <w:rsid w:val="0001132F"/>
    <w:rsid w:val="00011998"/>
    <w:rsid w:val="00015EAE"/>
    <w:rsid w:val="00016B94"/>
    <w:rsid w:val="00017044"/>
    <w:rsid w:val="00017F88"/>
    <w:rsid w:val="000224D1"/>
    <w:rsid w:val="000239E6"/>
    <w:rsid w:val="00024969"/>
    <w:rsid w:val="00025F95"/>
    <w:rsid w:val="00027E43"/>
    <w:rsid w:val="0003273E"/>
    <w:rsid w:val="00033160"/>
    <w:rsid w:val="00034955"/>
    <w:rsid w:val="000368FE"/>
    <w:rsid w:val="00043F78"/>
    <w:rsid w:val="00044810"/>
    <w:rsid w:val="0004491A"/>
    <w:rsid w:val="00044F9A"/>
    <w:rsid w:val="00051584"/>
    <w:rsid w:val="0005772D"/>
    <w:rsid w:val="00061619"/>
    <w:rsid w:val="00062F77"/>
    <w:rsid w:val="00063F8E"/>
    <w:rsid w:val="0006596D"/>
    <w:rsid w:val="00065B63"/>
    <w:rsid w:val="0006696E"/>
    <w:rsid w:val="000669B6"/>
    <w:rsid w:val="00071577"/>
    <w:rsid w:val="000721B5"/>
    <w:rsid w:val="00074071"/>
    <w:rsid w:val="000748E2"/>
    <w:rsid w:val="00077F65"/>
    <w:rsid w:val="00081929"/>
    <w:rsid w:val="00081985"/>
    <w:rsid w:val="000824EE"/>
    <w:rsid w:val="000845B3"/>
    <w:rsid w:val="00084C09"/>
    <w:rsid w:val="00085064"/>
    <w:rsid w:val="0008616A"/>
    <w:rsid w:val="000878B4"/>
    <w:rsid w:val="00090E7A"/>
    <w:rsid w:val="00094AA2"/>
    <w:rsid w:val="00096050"/>
    <w:rsid w:val="00096879"/>
    <w:rsid w:val="000969AE"/>
    <w:rsid w:val="00096BFB"/>
    <w:rsid w:val="00097D57"/>
    <w:rsid w:val="00097E88"/>
    <w:rsid w:val="000A0163"/>
    <w:rsid w:val="000A04D0"/>
    <w:rsid w:val="000A0573"/>
    <w:rsid w:val="000A0D69"/>
    <w:rsid w:val="000A7AB2"/>
    <w:rsid w:val="000B18B9"/>
    <w:rsid w:val="000B21BB"/>
    <w:rsid w:val="000B32D4"/>
    <w:rsid w:val="000B3957"/>
    <w:rsid w:val="000B3FE5"/>
    <w:rsid w:val="000B6467"/>
    <w:rsid w:val="000B6FBB"/>
    <w:rsid w:val="000B70B4"/>
    <w:rsid w:val="000B7AF5"/>
    <w:rsid w:val="000C3F17"/>
    <w:rsid w:val="000C5093"/>
    <w:rsid w:val="000C7917"/>
    <w:rsid w:val="000E1E0A"/>
    <w:rsid w:val="000E46F0"/>
    <w:rsid w:val="000E5DFE"/>
    <w:rsid w:val="000F0039"/>
    <w:rsid w:val="000F07EC"/>
    <w:rsid w:val="000F2567"/>
    <w:rsid w:val="000F4BCD"/>
    <w:rsid w:val="000F7670"/>
    <w:rsid w:val="00101E8B"/>
    <w:rsid w:val="0010412F"/>
    <w:rsid w:val="00105CD5"/>
    <w:rsid w:val="001071E2"/>
    <w:rsid w:val="0011141A"/>
    <w:rsid w:val="00114915"/>
    <w:rsid w:val="00114B80"/>
    <w:rsid w:val="00120D1F"/>
    <w:rsid w:val="00120D68"/>
    <w:rsid w:val="00121773"/>
    <w:rsid w:val="001227DE"/>
    <w:rsid w:val="00124F6B"/>
    <w:rsid w:val="001260D0"/>
    <w:rsid w:val="001278C6"/>
    <w:rsid w:val="00127DFF"/>
    <w:rsid w:val="00130221"/>
    <w:rsid w:val="00131F4E"/>
    <w:rsid w:val="00136DB9"/>
    <w:rsid w:val="00137652"/>
    <w:rsid w:val="001401E5"/>
    <w:rsid w:val="00140B9F"/>
    <w:rsid w:val="0014109D"/>
    <w:rsid w:val="00142278"/>
    <w:rsid w:val="00143EE3"/>
    <w:rsid w:val="001444F8"/>
    <w:rsid w:val="00145149"/>
    <w:rsid w:val="0014546B"/>
    <w:rsid w:val="0014551B"/>
    <w:rsid w:val="0015630F"/>
    <w:rsid w:val="00156BDB"/>
    <w:rsid w:val="00157E0A"/>
    <w:rsid w:val="00162D43"/>
    <w:rsid w:val="00163EE7"/>
    <w:rsid w:val="001650BE"/>
    <w:rsid w:val="00167B71"/>
    <w:rsid w:val="00167F47"/>
    <w:rsid w:val="00170CF6"/>
    <w:rsid w:val="00172067"/>
    <w:rsid w:val="0017237C"/>
    <w:rsid w:val="001770F1"/>
    <w:rsid w:val="00177E8B"/>
    <w:rsid w:val="00177F32"/>
    <w:rsid w:val="0018260A"/>
    <w:rsid w:val="0018286A"/>
    <w:rsid w:val="0018347E"/>
    <w:rsid w:val="00184922"/>
    <w:rsid w:val="00184AF7"/>
    <w:rsid w:val="001924B7"/>
    <w:rsid w:val="00193506"/>
    <w:rsid w:val="00196DD2"/>
    <w:rsid w:val="00197471"/>
    <w:rsid w:val="001A1C37"/>
    <w:rsid w:val="001A3B1B"/>
    <w:rsid w:val="001A683E"/>
    <w:rsid w:val="001B0C28"/>
    <w:rsid w:val="001B2563"/>
    <w:rsid w:val="001B4AB0"/>
    <w:rsid w:val="001B4C47"/>
    <w:rsid w:val="001C2829"/>
    <w:rsid w:val="001C58B9"/>
    <w:rsid w:val="001C6EFD"/>
    <w:rsid w:val="001C7C68"/>
    <w:rsid w:val="001D39B6"/>
    <w:rsid w:val="001D4E11"/>
    <w:rsid w:val="001D4EC7"/>
    <w:rsid w:val="001D52C5"/>
    <w:rsid w:val="001D678D"/>
    <w:rsid w:val="001E1E0B"/>
    <w:rsid w:val="001E548B"/>
    <w:rsid w:val="001E7C40"/>
    <w:rsid w:val="001F1EF9"/>
    <w:rsid w:val="001F683B"/>
    <w:rsid w:val="001F78FD"/>
    <w:rsid w:val="00200087"/>
    <w:rsid w:val="00202B3B"/>
    <w:rsid w:val="00206279"/>
    <w:rsid w:val="0020632B"/>
    <w:rsid w:val="00206D2E"/>
    <w:rsid w:val="00211BCA"/>
    <w:rsid w:val="0021261F"/>
    <w:rsid w:val="0021363E"/>
    <w:rsid w:val="00214C77"/>
    <w:rsid w:val="00215262"/>
    <w:rsid w:val="00216388"/>
    <w:rsid w:val="00217D98"/>
    <w:rsid w:val="002209CB"/>
    <w:rsid w:val="00221A30"/>
    <w:rsid w:val="00221C7D"/>
    <w:rsid w:val="0022353A"/>
    <w:rsid w:val="00226EA0"/>
    <w:rsid w:val="00230D86"/>
    <w:rsid w:val="00231074"/>
    <w:rsid w:val="0023129A"/>
    <w:rsid w:val="00232DC9"/>
    <w:rsid w:val="00233EC0"/>
    <w:rsid w:val="00233FC8"/>
    <w:rsid w:val="0023673C"/>
    <w:rsid w:val="002367AE"/>
    <w:rsid w:val="00240DFB"/>
    <w:rsid w:val="002452B1"/>
    <w:rsid w:val="00245618"/>
    <w:rsid w:val="002468D3"/>
    <w:rsid w:val="00246F31"/>
    <w:rsid w:val="00251F8E"/>
    <w:rsid w:val="002530B0"/>
    <w:rsid w:val="00253520"/>
    <w:rsid w:val="00261BA3"/>
    <w:rsid w:val="00261CAF"/>
    <w:rsid w:val="002627B1"/>
    <w:rsid w:val="00262EF2"/>
    <w:rsid w:val="00263BD1"/>
    <w:rsid w:val="00265860"/>
    <w:rsid w:val="00267C9F"/>
    <w:rsid w:val="00270624"/>
    <w:rsid w:val="002734AB"/>
    <w:rsid w:val="0027377C"/>
    <w:rsid w:val="002741EB"/>
    <w:rsid w:val="00277C37"/>
    <w:rsid w:val="00277DF4"/>
    <w:rsid w:val="00280464"/>
    <w:rsid w:val="002809BC"/>
    <w:rsid w:val="002821A5"/>
    <w:rsid w:val="002828DA"/>
    <w:rsid w:val="00283108"/>
    <w:rsid w:val="0028577D"/>
    <w:rsid w:val="00286A12"/>
    <w:rsid w:val="00287B9C"/>
    <w:rsid w:val="00292FF8"/>
    <w:rsid w:val="00296206"/>
    <w:rsid w:val="002964A9"/>
    <w:rsid w:val="00296542"/>
    <w:rsid w:val="002976B2"/>
    <w:rsid w:val="00297AEC"/>
    <w:rsid w:val="00297E2B"/>
    <w:rsid w:val="002A1C60"/>
    <w:rsid w:val="002A22E8"/>
    <w:rsid w:val="002A3139"/>
    <w:rsid w:val="002B2CDC"/>
    <w:rsid w:val="002B510F"/>
    <w:rsid w:val="002B79CD"/>
    <w:rsid w:val="002C07E8"/>
    <w:rsid w:val="002C1B84"/>
    <w:rsid w:val="002C2187"/>
    <w:rsid w:val="002C2D2D"/>
    <w:rsid w:val="002C4235"/>
    <w:rsid w:val="002C4593"/>
    <w:rsid w:val="002C56C1"/>
    <w:rsid w:val="002C5A7E"/>
    <w:rsid w:val="002C63F9"/>
    <w:rsid w:val="002C66BF"/>
    <w:rsid w:val="002C66D8"/>
    <w:rsid w:val="002D118A"/>
    <w:rsid w:val="002D1D7E"/>
    <w:rsid w:val="002D4DCC"/>
    <w:rsid w:val="002E0293"/>
    <w:rsid w:val="002E0AF7"/>
    <w:rsid w:val="002E0C97"/>
    <w:rsid w:val="002E0F11"/>
    <w:rsid w:val="002E12E0"/>
    <w:rsid w:val="002F1880"/>
    <w:rsid w:val="002F212C"/>
    <w:rsid w:val="002F23D3"/>
    <w:rsid w:val="002F38AE"/>
    <w:rsid w:val="002F5197"/>
    <w:rsid w:val="002F5BB7"/>
    <w:rsid w:val="00301EA4"/>
    <w:rsid w:val="003028E0"/>
    <w:rsid w:val="00302CA5"/>
    <w:rsid w:val="003039BD"/>
    <w:rsid w:val="00303B5F"/>
    <w:rsid w:val="003042BE"/>
    <w:rsid w:val="00305BBE"/>
    <w:rsid w:val="00305FF5"/>
    <w:rsid w:val="00306B96"/>
    <w:rsid w:val="00312371"/>
    <w:rsid w:val="00312D69"/>
    <w:rsid w:val="0031574B"/>
    <w:rsid w:val="00323B0F"/>
    <w:rsid w:val="00324BEF"/>
    <w:rsid w:val="00327D38"/>
    <w:rsid w:val="00331490"/>
    <w:rsid w:val="00331AC9"/>
    <w:rsid w:val="00331BD6"/>
    <w:rsid w:val="00333B66"/>
    <w:rsid w:val="00334CEC"/>
    <w:rsid w:val="003356F7"/>
    <w:rsid w:val="00341E9F"/>
    <w:rsid w:val="00341F4D"/>
    <w:rsid w:val="00342D8B"/>
    <w:rsid w:val="003433F7"/>
    <w:rsid w:val="00346043"/>
    <w:rsid w:val="0034625D"/>
    <w:rsid w:val="00347211"/>
    <w:rsid w:val="00350570"/>
    <w:rsid w:val="003520D0"/>
    <w:rsid w:val="003543E7"/>
    <w:rsid w:val="00354B76"/>
    <w:rsid w:val="00354E66"/>
    <w:rsid w:val="00355E81"/>
    <w:rsid w:val="0036010E"/>
    <w:rsid w:val="00360A70"/>
    <w:rsid w:val="003621FC"/>
    <w:rsid w:val="00363E84"/>
    <w:rsid w:val="0037071F"/>
    <w:rsid w:val="003753FA"/>
    <w:rsid w:val="00375BD2"/>
    <w:rsid w:val="00376183"/>
    <w:rsid w:val="00376965"/>
    <w:rsid w:val="00376B9B"/>
    <w:rsid w:val="00390400"/>
    <w:rsid w:val="0039189A"/>
    <w:rsid w:val="00392D7E"/>
    <w:rsid w:val="00393947"/>
    <w:rsid w:val="00393D62"/>
    <w:rsid w:val="00395040"/>
    <w:rsid w:val="003954B1"/>
    <w:rsid w:val="003A032B"/>
    <w:rsid w:val="003A123A"/>
    <w:rsid w:val="003A17BA"/>
    <w:rsid w:val="003A2B31"/>
    <w:rsid w:val="003A338B"/>
    <w:rsid w:val="003A6889"/>
    <w:rsid w:val="003B0C19"/>
    <w:rsid w:val="003B1050"/>
    <w:rsid w:val="003B2665"/>
    <w:rsid w:val="003B395D"/>
    <w:rsid w:val="003B4BCD"/>
    <w:rsid w:val="003B5A92"/>
    <w:rsid w:val="003B5EBB"/>
    <w:rsid w:val="003C0811"/>
    <w:rsid w:val="003C0A3B"/>
    <w:rsid w:val="003C1AD0"/>
    <w:rsid w:val="003C368C"/>
    <w:rsid w:val="003C424B"/>
    <w:rsid w:val="003D06CD"/>
    <w:rsid w:val="003D2E96"/>
    <w:rsid w:val="003D3630"/>
    <w:rsid w:val="003D409D"/>
    <w:rsid w:val="003D606B"/>
    <w:rsid w:val="003D72C8"/>
    <w:rsid w:val="003D7DC6"/>
    <w:rsid w:val="003E1596"/>
    <w:rsid w:val="003E7A9C"/>
    <w:rsid w:val="003F214C"/>
    <w:rsid w:val="003F24E9"/>
    <w:rsid w:val="003F27BB"/>
    <w:rsid w:val="003F373A"/>
    <w:rsid w:val="003F405C"/>
    <w:rsid w:val="003F4EC3"/>
    <w:rsid w:val="003F7996"/>
    <w:rsid w:val="004003E7"/>
    <w:rsid w:val="004005F0"/>
    <w:rsid w:val="00401E13"/>
    <w:rsid w:val="00402EBF"/>
    <w:rsid w:val="004035BD"/>
    <w:rsid w:val="00403CF6"/>
    <w:rsid w:val="00404C60"/>
    <w:rsid w:val="00407DE1"/>
    <w:rsid w:val="0041011F"/>
    <w:rsid w:val="00411EC3"/>
    <w:rsid w:val="004136E5"/>
    <w:rsid w:val="00415A24"/>
    <w:rsid w:val="00417458"/>
    <w:rsid w:val="00417F0E"/>
    <w:rsid w:val="00420E73"/>
    <w:rsid w:val="0042130F"/>
    <w:rsid w:val="004229A9"/>
    <w:rsid w:val="00422B26"/>
    <w:rsid w:val="00422D8A"/>
    <w:rsid w:val="00427514"/>
    <w:rsid w:val="00431289"/>
    <w:rsid w:val="00431E1A"/>
    <w:rsid w:val="00432C25"/>
    <w:rsid w:val="004335EF"/>
    <w:rsid w:val="00433CD4"/>
    <w:rsid w:val="00435607"/>
    <w:rsid w:val="00436FBF"/>
    <w:rsid w:val="004402B6"/>
    <w:rsid w:val="00440829"/>
    <w:rsid w:val="00441B59"/>
    <w:rsid w:val="00441DDA"/>
    <w:rsid w:val="004422AA"/>
    <w:rsid w:val="00442ADE"/>
    <w:rsid w:val="00450B28"/>
    <w:rsid w:val="00452565"/>
    <w:rsid w:val="00453AC6"/>
    <w:rsid w:val="00455E5D"/>
    <w:rsid w:val="004604FC"/>
    <w:rsid w:val="00460E68"/>
    <w:rsid w:val="0046189E"/>
    <w:rsid w:val="00461F82"/>
    <w:rsid w:val="00461FDA"/>
    <w:rsid w:val="00462C8C"/>
    <w:rsid w:val="00463711"/>
    <w:rsid w:val="00464977"/>
    <w:rsid w:val="00465CF9"/>
    <w:rsid w:val="004660F0"/>
    <w:rsid w:val="0046652E"/>
    <w:rsid w:val="00466F6A"/>
    <w:rsid w:val="00467654"/>
    <w:rsid w:val="00472018"/>
    <w:rsid w:val="0047357B"/>
    <w:rsid w:val="00474615"/>
    <w:rsid w:val="00474822"/>
    <w:rsid w:val="0047573B"/>
    <w:rsid w:val="004759B0"/>
    <w:rsid w:val="00475D82"/>
    <w:rsid w:val="00481D6C"/>
    <w:rsid w:val="004830D3"/>
    <w:rsid w:val="00484395"/>
    <w:rsid w:val="004849E6"/>
    <w:rsid w:val="00484BC2"/>
    <w:rsid w:val="00484CCE"/>
    <w:rsid w:val="00484DF7"/>
    <w:rsid w:val="0048527C"/>
    <w:rsid w:val="0048591A"/>
    <w:rsid w:val="00486D78"/>
    <w:rsid w:val="00486FDD"/>
    <w:rsid w:val="0049115F"/>
    <w:rsid w:val="004919A7"/>
    <w:rsid w:val="00491D0A"/>
    <w:rsid w:val="00492389"/>
    <w:rsid w:val="004930FD"/>
    <w:rsid w:val="004935AF"/>
    <w:rsid w:val="004A1EB0"/>
    <w:rsid w:val="004A1F2A"/>
    <w:rsid w:val="004A5F88"/>
    <w:rsid w:val="004A677D"/>
    <w:rsid w:val="004A7C63"/>
    <w:rsid w:val="004B17B0"/>
    <w:rsid w:val="004B283B"/>
    <w:rsid w:val="004B55B1"/>
    <w:rsid w:val="004B6842"/>
    <w:rsid w:val="004B6AB9"/>
    <w:rsid w:val="004B7E4B"/>
    <w:rsid w:val="004B7E8D"/>
    <w:rsid w:val="004C14AC"/>
    <w:rsid w:val="004C15E3"/>
    <w:rsid w:val="004C4829"/>
    <w:rsid w:val="004C61CF"/>
    <w:rsid w:val="004C6355"/>
    <w:rsid w:val="004D24BD"/>
    <w:rsid w:val="004D24FF"/>
    <w:rsid w:val="004D2515"/>
    <w:rsid w:val="004D2578"/>
    <w:rsid w:val="004D3A48"/>
    <w:rsid w:val="004D3FBF"/>
    <w:rsid w:val="004D42C7"/>
    <w:rsid w:val="004D768A"/>
    <w:rsid w:val="004D7922"/>
    <w:rsid w:val="004E11A4"/>
    <w:rsid w:val="004E1DAC"/>
    <w:rsid w:val="004E751F"/>
    <w:rsid w:val="004F09A8"/>
    <w:rsid w:val="004F13BD"/>
    <w:rsid w:val="004F204D"/>
    <w:rsid w:val="004F235B"/>
    <w:rsid w:val="004F384C"/>
    <w:rsid w:val="004F3D85"/>
    <w:rsid w:val="004F52B0"/>
    <w:rsid w:val="004F5A94"/>
    <w:rsid w:val="005027D3"/>
    <w:rsid w:val="005037AE"/>
    <w:rsid w:val="005040DE"/>
    <w:rsid w:val="005076CF"/>
    <w:rsid w:val="00507BB1"/>
    <w:rsid w:val="005107A8"/>
    <w:rsid w:val="0051166C"/>
    <w:rsid w:val="00511DFD"/>
    <w:rsid w:val="00513CCE"/>
    <w:rsid w:val="00513E5D"/>
    <w:rsid w:val="00514CFA"/>
    <w:rsid w:val="00517F9D"/>
    <w:rsid w:val="00520F5E"/>
    <w:rsid w:val="0052193B"/>
    <w:rsid w:val="00521F11"/>
    <w:rsid w:val="0052312D"/>
    <w:rsid w:val="00525BCD"/>
    <w:rsid w:val="00526498"/>
    <w:rsid w:val="005276FB"/>
    <w:rsid w:val="00531A94"/>
    <w:rsid w:val="005331BE"/>
    <w:rsid w:val="005348B5"/>
    <w:rsid w:val="0054000E"/>
    <w:rsid w:val="005402A3"/>
    <w:rsid w:val="00540743"/>
    <w:rsid w:val="00541566"/>
    <w:rsid w:val="00541B4C"/>
    <w:rsid w:val="00542C5F"/>
    <w:rsid w:val="00544131"/>
    <w:rsid w:val="00546028"/>
    <w:rsid w:val="005547AE"/>
    <w:rsid w:val="0055517C"/>
    <w:rsid w:val="00556E76"/>
    <w:rsid w:val="00561AAD"/>
    <w:rsid w:val="005645AE"/>
    <w:rsid w:val="00566CCA"/>
    <w:rsid w:val="00571589"/>
    <w:rsid w:val="005716E0"/>
    <w:rsid w:val="00572279"/>
    <w:rsid w:val="00572EAE"/>
    <w:rsid w:val="00573053"/>
    <w:rsid w:val="00574480"/>
    <w:rsid w:val="005747CE"/>
    <w:rsid w:val="00574D18"/>
    <w:rsid w:val="00576D9E"/>
    <w:rsid w:val="005844AC"/>
    <w:rsid w:val="00584C3D"/>
    <w:rsid w:val="00585C18"/>
    <w:rsid w:val="005906C8"/>
    <w:rsid w:val="005969AF"/>
    <w:rsid w:val="0059738B"/>
    <w:rsid w:val="005A08D9"/>
    <w:rsid w:val="005A1091"/>
    <w:rsid w:val="005A113F"/>
    <w:rsid w:val="005A7593"/>
    <w:rsid w:val="005B23AC"/>
    <w:rsid w:val="005B3645"/>
    <w:rsid w:val="005B4D97"/>
    <w:rsid w:val="005C1622"/>
    <w:rsid w:val="005C1E94"/>
    <w:rsid w:val="005C3E1B"/>
    <w:rsid w:val="005C47C9"/>
    <w:rsid w:val="005C47F7"/>
    <w:rsid w:val="005C6075"/>
    <w:rsid w:val="005D6251"/>
    <w:rsid w:val="005D7D57"/>
    <w:rsid w:val="005E1DD4"/>
    <w:rsid w:val="005E2648"/>
    <w:rsid w:val="005E3993"/>
    <w:rsid w:val="005E55FF"/>
    <w:rsid w:val="005E5725"/>
    <w:rsid w:val="005E6757"/>
    <w:rsid w:val="005F0864"/>
    <w:rsid w:val="005F17B9"/>
    <w:rsid w:val="005F4256"/>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8C0"/>
    <w:rsid w:val="0061398C"/>
    <w:rsid w:val="00614841"/>
    <w:rsid w:val="00616124"/>
    <w:rsid w:val="00622A33"/>
    <w:rsid w:val="006233B8"/>
    <w:rsid w:val="00623CE7"/>
    <w:rsid w:val="00624BFA"/>
    <w:rsid w:val="006303F8"/>
    <w:rsid w:val="006304E4"/>
    <w:rsid w:val="00645A40"/>
    <w:rsid w:val="00646461"/>
    <w:rsid w:val="00647D5D"/>
    <w:rsid w:val="006505E7"/>
    <w:rsid w:val="006517AC"/>
    <w:rsid w:val="00651D99"/>
    <w:rsid w:val="00651DFA"/>
    <w:rsid w:val="006642CC"/>
    <w:rsid w:val="006645B6"/>
    <w:rsid w:val="0066481B"/>
    <w:rsid w:val="00665810"/>
    <w:rsid w:val="00672940"/>
    <w:rsid w:val="00673003"/>
    <w:rsid w:val="00674307"/>
    <w:rsid w:val="006745D5"/>
    <w:rsid w:val="006771D3"/>
    <w:rsid w:val="00681548"/>
    <w:rsid w:val="00681AE7"/>
    <w:rsid w:val="00683D8E"/>
    <w:rsid w:val="00684144"/>
    <w:rsid w:val="0068780A"/>
    <w:rsid w:val="006901EF"/>
    <w:rsid w:val="006916D6"/>
    <w:rsid w:val="00693A00"/>
    <w:rsid w:val="006967BC"/>
    <w:rsid w:val="006A0AB4"/>
    <w:rsid w:val="006A22D7"/>
    <w:rsid w:val="006A4128"/>
    <w:rsid w:val="006A5626"/>
    <w:rsid w:val="006A5D98"/>
    <w:rsid w:val="006A7D3C"/>
    <w:rsid w:val="006B0ABB"/>
    <w:rsid w:val="006B0D3A"/>
    <w:rsid w:val="006B1251"/>
    <w:rsid w:val="006B1ED5"/>
    <w:rsid w:val="006B2574"/>
    <w:rsid w:val="006B3D48"/>
    <w:rsid w:val="006B46A5"/>
    <w:rsid w:val="006C39D2"/>
    <w:rsid w:val="006C4C50"/>
    <w:rsid w:val="006C4CF7"/>
    <w:rsid w:val="006C572B"/>
    <w:rsid w:val="006C61EF"/>
    <w:rsid w:val="006C7C3C"/>
    <w:rsid w:val="006D0813"/>
    <w:rsid w:val="006D1CFC"/>
    <w:rsid w:val="006E6C7F"/>
    <w:rsid w:val="006E7B27"/>
    <w:rsid w:val="006F09AE"/>
    <w:rsid w:val="006F31E2"/>
    <w:rsid w:val="006F4049"/>
    <w:rsid w:val="006F5968"/>
    <w:rsid w:val="007009C1"/>
    <w:rsid w:val="00701F43"/>
    <w:rsid w:val="007042F2"/>
    <w:rsid w:val="0070633B"/>
    <w:rsid w:val="00706463"/>
    <w:rsid w:val="0070784D"/>
    <w:rsid w:val="00711374"/>
    <w:rsid w:val="007136FB"/>
    <w:rsid w:val="0071383F"/>
    <w:rsid w:val="00713C4C"/>
    <w:rsid w:val="00716756"/>
    <w:rsid w:val="00717E58"/>
    <w:rsid w:val="00722845"/>
    <w:rsid w:val="00723355"/>
    <w:rsid w:val="00723CC8"/>
    <w:rsid w:val="00723D69"/>
    <w:rsid w:val="007304DA"/>
    <w:rsid w:val="00731307"/>
    <w:rsid w:val="0073391B"/>
    <w:rsid w:val="00734E42"/>
    <w:rsid w:val="0073729F"/>
    <w:rsid w:val="0074406D"/>
    <w:rsid w:val="00745A7D"/>
    <w:rsid w:val="007470FC"/>
    <w:rsid w:val="0075095A"/>
    <w:rsid w:val="007509F0"/>
    <w:rsid w:val="00752A15"/>
    <w:rsid w:val="00752F59"/>
    <w:rsid w:val="00753258"/>
    <w:rsid w:val="00755E24"/>
    <w:rsid w:val="00756FFE"/>
    <w:rsid w:val="00762F28"/>
    <w:rsid w:val="00763030"/>
    <w:rsid w:val="0076312B"/>
    <w:rsid w:val="00763BCD"/>
    <w:rsid w:val="00763F52"/>
    <w:rsid w:val="007650F0"/>
    <w:rsid w:val="0076626C"/>
    <w:rsid w:val="007675E5"/>
    <w:rsid w:val="00767A90"/>
    <w:rsid w:val="0077012C"/>
    <w:rsid w:val="00770585"/>
    <w:rsid w:val="00774F37"/>
    <w:rsid w:val="0077557A"/>
    <w:rsid w:val="00775D66"/>
    <w:rsid w:val="007766D7"/>
    <w:rsid w:val="0077721C"/>
    <w:rsid w:val="00780991"/>
    <w:rsid w:val="00781218"/>
    <w:rsid w:val="00784517"/>
    <w:rsid w:val="00785673"/>
    <w:rsid w:val="00785ED2"/>
    <w:rsid w:val="0078629E"/>
    <w:rsid w:val="00790623"/>
    <w:rsid w:val="00792548"/>
    <w:rsid w:val="0079307D"/>
    <w:rsid w:val="0079314A"/>
    <w:rsid w:val="0079404E"/>
    <w:rsid w:val="00794A6E"/>
    <w:rsid w:val="007952EF"/>
    <w:rsid w:val="00796BC7"/>
    <w:rsid w:val="00796F78"/>
    <w:rsid w:val="007979B3"/>
    <w:rsid w:val="00797DBB"/>
    <w:rsid w:val="007A0744"/>
    <w:rsid w:val="007A0E6F"/>
    <w:rsid w:val="007A3326"/>
    <w:rsid w:val="007A4F15"/>
    <w:rsid w:val="007A5E0C"/>
    <w:rsid w:val="007A64D8"/>
    <w:rsid w:val="007A6BA8"/>
    <w:rsid w:val="007A79E3"/>
    <w:rsid w:val="007B0779"/>
    <w:rsid w:val="007B0BE2"/>
    <w:rsid w:val="007B1561"/>
    <w:rsid w:val="007B1779"/>
    <w:rsid w:val="007B3C5A"/>
    <w:rsid w:val="007B608A"/>
    <w:rsid w:val="007C2896"/>
    <w:rsid w:val="007C4F6E"/>
    <w:rsid w:val="007C535E"/>
    <w:rsid w:val="007C6369"/>
    <w:rsid w:val="007D3CA2"/>
    <w:rsid w:val="007D4225"/>
    <w:rsid w:val="007D74F0"/>
    <w:rsid w:val="007E05FA"/>
    <w:rsid w:val="007E0835"/>
    <w:rsid w:val="007E41E4"/>
    <w:rsid w:val="007E6346"/>
    <w:rsid w:val="007E6762"/>
    <w:rsid w:val="007E6D27"/>
    <w:rsid w:val="007E71C4"/>
    <w:rsid w:val="007E775A"/>
    <w:rsid w:val="007F02D3"/>
    <w:rsid w:val="007F0402"/>
    <w:rsid w:val="007F04B5"/>
    <w:rsid w:val="007F3323"/>
    <w:rsid w:val="0080044F"/>
    <w:rsid w:val="00800902"/>
    <w:rsid w:val="00800B91"/>
    <w:rsid w:val="00803EB9"/>
    <w:rsid w:val="008051D7"/>
    <w:rsid w:val="00806EBE"/>
    <w:rsid w:val="00810C21"/>
    <w:rsid w:val="00814E08"/>
    <w:rsid w:val="008162CB"/>
    <w:rsid w:val="0081657C"/>
    <w:rsid w:val="008173A5"/>
    <w:rsid w:val="00817BD1"/>
    <w:rsid w:val="00821D1F"/>
    <w:rsid w:val="00826F12"/>
    <w:rsid w:val="00827589"/>
    <w:rsid w:val="008307D0"/>
    <w:rsid w:val="00833EC0"/>
    <w:rsid w:val="00836347"/>
    <w:rsid w:val="008368B0"/>
    <w:rsid w:val="00842198"/>
    <w:rsid w:val="00843B24"/>
    <w:rsid w:val="00843B28"/>
    <w:rsid w:val="00844FFD"/>
    <w:rsid w:val="008462A6"/>
    <w:rsid w:val="00846565"/>
    <w:rsid w:val="00846849"/>
    <w:rsid w:val="0084694E"/>
    <w:rsid w:val="008470AF"/>
    <w:rsid w:val="008503CB"/>
    <w:rsid w:val="00856188"/>
    <w:rsid w:val="00856477"/>
    <w:rsid w:val="00856F76"/>
    <w:rsid w:val="00860035"/>
    <w:rsid w:val="00865ABF"/>
    <w:rsid w:val="008712D7"/>
    <w:rsid w:val="008715EA"/>
    <w:rsid w:val="00872BB6"/>
    <w:rsid w:val="00875174"/>
    <w:rsid w:val="008771D7"/>
    <w:rsid w:val="0087786C"/>
    <w:rsid w:val="00880A38"/>
    <w:rsid w:val="00881875"/>
    <w:rsid w:val="008824FA"/>
    <w:rsid w:val="0088458B"/>
    <w:rsid w:val="00886CCB"/>
    <w:rsid w:val="00891DF5"/>
    <w:rsid w:val="008939E4"/>
    <w:rsid w:val="00895F20"/>
    <w:rsid w:val="00896373"/>
    <w:rsid w:val="0089652F"/>
    <w:rsid w:val="008967F8"/>
    <w:rsid w:val="00896BF5"/>
    <w:rsid w:val="008A2579"/>
    <w:rsid w:val="008A2602"/>
    <w:rsid w:val="008A694F"/>
    <w:rsid w:val="008B165A"/>
    <w:rsid w:val="008B5E37"/>
    <w:rsid w:val="008C28E5"/>
    <w:rsid w:val="008C37A6"/>
    <w:rsid w:val="008C5251"/>
    <w:rsid w:val="008C6DBD"/>
    <w:rsid w:val="008D0356"/>
    <w:rsid w:val="008D0F77"/>
    <w:rsid w:val="008D23F4"/>
    <w:rsid w:val="008D2F54"/>
    <w:rsid w:val="008D424C"/>
    <w:rsid w:val="008D65B7"/>
    <w:rsid w:val="008E0A18"/>
    <w:rsid w:val="008E1EAE"/>
    <w:rsid w:val="008E30D3"/>
    <w:rsid w:val="008E3DA4"/>
    <w:rsid w:val="008E58DA"/>
    <w:rsid w:val="008E5D7F"/>
    <w:rsid w:val="008E68FA"/>
    <w:rsid w:val="008E6D32"/>
    <w:rsid w:val="008F16E2"/>
    <w:rsid w:val="008F19BF"/>
    <w:rsid w:val="008F2077"/>
    <w:rsid w:val="008F22FE"/>
    <w:rsid w:val="008F2626"/>
    <w:rsid w:val="008F3803"/>
    <w:rsid w:val="008F5171"/>
    <w:rsid w:val="008F612B"/>
    <w:rsid w:val="008F7D50"/>
    <w:rsid w:val="00900FA3"/>
    <w:rsid w:val="00901019"/>
    <w:rsid w:val="00903DD3"/>
    <w:rsid w:val="00905845"/>
    <w:rsid w:val="00906F2A"/>
    <w:rsid w:val="00907689"/>
    <w:rsid w:val="00913245"/>
    <w:rsid w:val="00913DBA"/>
    <w:rsid w:val="00915727"/>
    <w:rsid w:val="0091699D"/>
    <w:rsid w:val="00916DCD"/>
    <w:rsid w:val="009170C1"/>
    <w:rsid w:val="00917587"/>
    <w:rsid w:val="00920EDE"/>
    <w:rsid w:val="009227A0"/>
    <w:rsid w:val="0092381F"/>
    <w:rsid w:val="00923DF6"/>
    <w:rsid w:val="00925050"/>
    <w:rsid w:val="00925517"/>
    <w:rsid w:val="00925A47"/>
    <w:rsid w:val="00927E2D"/>
    <w:rsid w:val="00930EC0"/>
    <w:rsid w:val="0093101D"/>
    <w:rsid w:val="00931176"/>
    <w:rsid w:val="009336AA"/>
    <w:rsid w:val="00934788"/>
    <w:rsid w:val="00934DEA"/>
    <w:rsid w:val="00935E5E"/>
    <w:rsid w:val="00936C1E"/>
    <w:rsid w:val="0093771F"/>
    <w:rsid w:val="00941177"/>
    <w:rsid w:val="0094371F"/>
    <w:rsid w:val="0094376A"/>
    <w:rsid w:val="00945588"/>
    <w:rsid w:val="00945F83"/>
    <w:rsid w:val="00946002"/>
    <w:rsid w:val="00947402"/>
    <w:rsid w:val="009509F1"/>
    <w:rsid w:val="009518AD"/>
    <w:rsid w:val="00952810"/>
    <w:rsid w:val="00953589"/>
    <w:rsid w:val="00953F33"/>
    <w:rsid w:val="00954498"/>
    <w:rsid w:val="00954F99"/>
    <w:rsid w:val="00956023"/>
    <w:rsid w:val="009569B1"/>
    <w:rsid w:val="0095773D"/>
    <w:rsid w:val="00960F82"/>
    <w:rsid w:val="009654B7"/>
    <w:rsid w:val="009661A2"/>
    <w:rsid w:val="009663E0"/>
    <w:rsid w:val="00967F28"/>
    <w:rsid w:val="009713DC"/>
    <w:rsid w:val="009715A0"/>
    <w:rsid w:val="009748E5"/>
    <w:rsid w:val="009756AB"/>
    <w:rsid w:val="00976026"/>
    <w:rsid w:val="009761FE"/>
    <w:rsid w:val="00976282"/>
    <w:rsid w:val="00976641"/>
    <w:rsid w:val="0098062C"/>
    <w:rsid w:val="0098084A"/>
    <w:rsid w:val="00980A84"/>
    <w:rsid w:val="00980D69"/>
    <w:rsid w:val="00981361"/>
    <w:rsid w:val="0098393B"/>
    <w:rsid w:val="00983B17"/>
    <w:rsid w:val="00983BBB"/>
    <w:rsid w:val="00984B9D"/>
    <w:rsid w:val="00987207"/>
    <w:rsid w:val="0099474E"/>
    <w:rsid w:val="00994C6E"/>
    <w:rsid w:val="00995094"/>
    <w:rsid w:val="009A30E0"/>
    <w:rsid w:val="009A3E21"/>
    <w:rsid w:val="009A6DBD"/>
    <w:rsid w:val="009B01E4"/>
    <w:rsid w:val="009B114C"/>
    <w:rsid w:val="009B1F5C"/>
    <w:rsid w:val="009B3324"/>
    <w:rsid w:val="009B5D17"/>
    <w:rsid w:val="009B606E"/>
    <w:rsid w:val="009B6F54"/>
    <w:rsid w:val="009C022E"/>
    <w:rsid w:val="009C1871"/>
    <w:rsid w:val="009C1C61"/>
    <w:rsid w:val="009C2A27"/>
    <w:rsid w:val="009C322A"/>
    <w:rsid w:val="009C3CFD"/>
    <w:rsid w:val="009D688E"/>
    <w:rsid w:val="009D7D42"/>
    <w:rsid w:val="009E2152"/>
    <w:rsid w:val="009E4BEF"/>
    <w:rsid w:val="009E572B"/>
    <w:rsid w:val="009E66BF"/>
    <w:rsid w:val="009E6797"/>
    <w:rsid w:val="009E7029"/>
    <w:rsid w:val="009E77CA"/>
    <w:rsid w:val="009F032D"/>
    <w:rsid w:val="009F296D"/>
    <w:rsid w:val="009F320C"/>
    <w:rsid w:val="009F3982"/>
    <w:rsid w:val="009F41AA"/>
    <w:rsid w:val="009F4B07"/>
    <w:rsid w:val="009F595F"/>
    <w:rsid w:val="009F6F1B"/>
    <w:rsid w:val="00A009B2"/>
    <w:rsid w:val="00A01743"/>
    <w:rsid w:val="00A01ED8"/>
    <w:rsid w:val="00A046BE"/>
    <w:rsid w:val="00A048C1"/>
    <w:rsid w:val="00A057D2"/>
    <w:rsid w:val="00A05CAF"/>
    <w:rsid w:val="00A06960"/>
    <w:rsid w:val="00A06CBB"/>
    <w:rsid w:val="00A113A1"/>
    <w:rsid w:val="00A11803"/>
    <w:rsid w:val="00A1286A"/>
    <w:rsid w:val="00A139BB"/>
    <w:rsid w:val="00A14CEB"/>
    <w:rsid w:val="00A14D02"/>
    <w:rsid w:val="00A14D26"/>
    <w:rsid w:val="00A1634E"/>
    <w:rsid w:val="00A16D36"/>
    <w:rsid w:val="00A173ED"/>
    <w:rsid w:val="00A17AAC"/>
    <w:rsid w:val="00A17EC2"/>
    <w:rsid w:val="00A20BEC"/>
    <w:rsid w:val="00A218F5"/>
    <w:rsid w:val="00A2214F"/>
    <w:rsid w:val="00A221DD"/>
    <w:rsid w:val="00A24285"/>
    <w:rsid w:val="00A248D7"/>
    <w:rsid w:val="00A27A40"/>
    <w:rsid w:val="00A3249D"/>
    <w:rsid w:val="00A33596"/>
    <w:rsid w:val="00A33B6C"/>
    <w:rsid w:val="00A3412F"/>
    <w:rsid w:val="00A34B14"/>
    <w:rsid w:val="00A35361"/>
    <w:rsid w:val="00A4242C"/>
    <w:rsid w:val="00A426FD"/>
    <w:rsid w:val="00A43DC3"/>
    <w:rsid w:val="00A43F74"/>
    <w:rsid w:val="00A44823"/>
    <w:rsid w:val="00A4633C"/>
    <w:rsid w:val="00A46990"/>
    <w:rsid w:val="00A50060"/>
    <w:rsid w:val="00A50530"/>
    <w:rsid w:val="00A50973"/>
    <w:rsid w:val="00A51B67"/>
    <w:rsid w:val="00A52CA8"/>
    <w:rsid w:val="00A54D79"/>
    <w:rsid w:val="00A5632E"/>
    <w:rsid w:val="00A56B9B"/>
    <w:rsid w:val="00A61884"/>
    <w:rsid w:val="00A61F92"/>
    <w:rsid w:val="00A775A6"/>
    <w:rsid w:val="00A80835"/>
    <w:rsid w:val="00A810C6"/>
    <w:rsid w:val="00A83EAC"/>
    <w:rsid w:val="00A843D9"/>
    <w:rsid w:val="00A85857"/>
    <w:rsid w:val="00A86F07"/>
    <w:rsid w:val="00A90AC6"/>
    <w:rsid w:val="00A917AA"/>
    <w:rsid w:val="00A91C3F"/>
    <w:rsid w:val="00A92D55"/>
    <w:rsid w:val="00A9418E"/>
    <w:rsid w:val="00AA0DB0"/>
    <w:rsid w:val="00AA0E4F"/>
    <w:rsid w:val="00AA0F7E"/>
    <w:rsid w:val="00AA18B8"/>
    <w:rsid w:val="00AA25B2"/>
    <w:rsid w:val="00AA5033"/>
    <w:rsid w:val="00AA6893"/>
    <w:rsid w:val="00AA714C"/>
    <w:rsid w:val="00AB2304"/>
    <w:rsid w:val="00AB3084"/>
    <w:rsid w:val="00AB65AB"/>
    <w:rsid w:val="00AC0C61"/>
    <w:rsid w:val="00AC1986"/>
    <w:rsid w:val="00AC19D6"/>
    <w:rsid w:val="00AC2C90"/>
    <w:rsid w:val="00AC58EB"/>
    <w:rsid w:val="00AC62B0"/>
    <w:rsid w:val="00AC7A43"/>
    <w:rsid w:val="00AC7AD3"/>
    <w:rsid w:val="00AD0232"/>
    <w:rsid w:val="00AD309E"/>
    <w:rsid w:val="00AD727B"/>
    <w:rsid w:val="00AE0F46"/>
    <w:rsid w:val="00AE1300"/>
    <w:rsid w:val="00AE5990"/>
    <w:rsid w:val="00AE67DE"/>
    <w:rsid w:val="00AE7DCA"/>
    <w:rsid w:val="00AF5A1B"/>
    <w:rsid w:val="00B00B63"/>
    <w:rsid w:val="00B04E07"/>
    <w:rsid w:val="00B14706"/>
    <w:rsid w:val="00B157EC"/>
    <w:rsid w:val="00B1644E"/>
    <w:rsid w:val="00B172D9"/>
    <w:rsid w:val="00B219A6"/>
    <w:rsid w:val="00B22A90"/>
    <w:rsid w:val="00B26651"/>
    <w:rsid w:val="00B30A23"/>
    <w:rsid w:val="00B3110D"/>
    <w:rsid w:val="00B31B67"/>
    <w:rsid w:val="00B331B9"/>
    <w:rsid w:val="00B3399A"/>
    <w:rsid w:val="00B34D38"/>
    <w:rsid w:val="00B4122E"/>
    <w:rsid w:val="00B41ADB"/>
    <w:rsid w:val="00B43831"/>
    <w:rsid w:val="00B44E31"/>
    <w:rsid w:val="00B46518"/>
    <w:rsid w:val="00B5042C"/>
    <w:rsid w:val="00B5210D"/>
    <w:rsid w:val="00B52B4B"/>
    <w:rsid w:val="00B55A82"/>
    <w:rsid w:val="00B55F4F"/>
    <w:rsid w:val="00B56B2E"/>
    <w:rsid w:val="00B6007A"/>
    <w:rsid w:val="00B60130"/>
    <w:rsid w:val="00B6070D"/>
    <w:rsid w:val="00B611D9"/>
    <w:rsid w:val="00B62C02"/>
    <w:rsid w:val="00B63143"/>
    <w:rsid w:val="00B6327F"/>
    <w:rsid w:val="00B672B8"/>
    <w:rsid w:val="00B70046"/>
    <w:rsid w:val="00B73047"/>
    <w:rsid w:val="00B73D68"/>
    <w:rsid w:val="00B762A1"/>
    <w:rsid w:val="00B80907"/>
    <w:rsid w:val="00B811B1"/>
    <w:rsid w:val="00B81959"/>
    <w:rsid w:val="00B81DDD"/>
    <w:rsid w:val="00B848B5"/>
    <w:rsid w:val="00B87CA3"/>
    <w:rsid w:val="00B90363"/>
    <w:rsid w:val="00B90A62"/>
    <w:rsid w:val="00B91207"/>
    <w:rsid w:val="00B93C83"/>
    <w:rsid w:val="00B9400A"/>
    <w:rsid w:val="00B97DB9"/>
    <w:rsid w:val="00BA1280"/>
    <w:rsid w:val="00BA2695"/>
    <w:rsid w:val="00BA353E"/>
    <w:rsid w:val="00BA706E"/>
    <w:rsid w:val="00BB1E7B"/>
    <w:rsid w:val="00BB311A"/>
    <w:rsid w:val="00BB619E"/>
    <w:rsid w:val="00BB7DCA"/>
    <w:rsid w:val="00BC18D4"/>
    <w:rsid w:val="00BC2D54"/>
    <w:rsid w:val="00BC6720"/>
    <w:rsid w:val="00BC67C3"/>
    <w:rsid w:val="00BC7C85"/>
    <w:rsid w:val="00BD05DB"/>
    <w:rsid w:val="00BD53BE"/>
    <w:rsid w:val="00BD5724"/>
    <w:rsid w:val="00BD7256"/>
    <w:rsid w:val="00BD7F5C"/>
    <w:rsid w:val="00BE13B1"/>
    <w:rsid w:val="00BE41A8"/>
    <w:rsid w:val="00BE43B2"/>
    <w:rsid w:val="00BE5E2D"/>
    <w:rsid w:val="00BE6469"/>
    <w:rsid w:val="00BE6C76"/>
    <w:rsid w:val="00BF015E"/>
    <w:rsid w:val="00BF12DF"/>
    <w:rsid w:val="00BF19BF"/>
    <w:rsid w:val="00BF5658"/>
    <w:rsid w:val="00BF5E7F"/>
    <w:rsid w:val="00BF6460"/>
    <w:rsid w:val="00BF7A4F"/>
    <w:rsid w:val="00BF7C28"/>
    <w:rsid w:val="00C00A1F"/>
    <w:rsid w:val="00C016D2"/>
    <w:rsid w:val="00C02672"/>
    <w:rsid w:val="00C0441A"/>
    <w:rsid w:val="00C05715"/>
    <w:rsid w:val="00C05752"/>
    <w:rsid w:val="00C0636C"/>
    <w:rsid w:val="00C12974"/>
    <w:rsid w:val="00C12B58"/>
    <w:rsid w:val="00C13A68"/>
    <w:rsid w:val="00C166A6"/>
    <w:rsid w:val="00C17B22"/>
    <w:rsid w:val="00C209D2"/>
    <w:rsid w:val="00C20C59"/>
    <w:rsid w:val="00C21D76"/>
    <w:rsid w:val="00C24144"/>
    <w:rsid w:val="00C277CD"/>
    <w:rsid w:val="00C301A0"/>
    <w:rsid w:val="00C32BB0"/>
    <w:rsid w:val="00C330BB"/>
    <w:rsid w:val="00C33187"/>
    <w:rsid w:val="00C33383"/>
    <w:rsid w:val="00C34965"/>
    <w:rsid w:val="00C34D6C"/>
    <w:rsid w:val="00C35A2F"/>
    <w:rsid w:val="00C3657D"/>
    <w:rsid w:val="00C36BC1"/>
    <w:rsid w:val="00C4034B"/>
    <w:rsid w:val="00C40375"/>
    <w:rsid w:val="00C40C51"/>
    <w:rsid w:val="00C411DA"/>
    <w:rsid w:val="00C41AC5"/>
    <w:rsid w:val="00C41B1E"/>
    <w:rsid w:val="00C41E32"/>
    <w:rsid w:val="00C42432"/>
    <w:rsid w:val="00C42950"/>
    <w:rsid w:val="00C43EA7"/>
    <w:rsid w:val="00C45832"/>
    <w:rsid w:val="00C46E42"/>
    <w:rsid w:val="00C53E8A"/>
    <w:rsid w:val="00C57E07"/>
    <w:rsid w:val="00C64B8E"/>
    <w:rsid w:val="00C67F93"/>
    <w:rsid w:val="00C70DB7"/>
    <w:rsid w:val="00C72B62"/>
    <w:rsid w:val="00C734D6"/>
    <w:rsid w:val="00C74014"/>
    <w:rsid w:val="00C744A1"/>
    <w:rsid w:val="00C746A0"/>
    <w:rsid w:val="00C74FA2"/>
    <w:rsid w:val="00C75E21"/>
    <w:rsid w:val="00C80436"/>
    <w:rsid w:val="00C8056E"/>
    <w:rsid w:val="00C80C98"/>
    <w:rsid w:val="00C81843"/>
    <w:rsid w:val="00C8549D"/>
    <w:rsid w:val="00C86438"/>
    <w:rsid w:val="00C87169"/>
    <w:rsid w:val="00C879C2"/>
    <w:rsid w:val="00C904CD"/>
    <w:rsid w:val="00C91944"/>
    <w:rsid w:val="00C94557"/>
    <w:rsid w:val="00C97070"/>
    <w:rsid w:val="00CA07C3"/>
    <w:rsid w:val="00CA3839"/>
    <w:rsid w:val="00CA4A86"/>
    <w:rsid w:val="00CA59FF"/>
    <w:rsid w:val="00CA5A66"/>
    <w:rsid w:val="00CA605B"/>
    <w:rsid w:val="00CA6180"/>
    <w:rsid w:val="00CA6190"/>
    <w:rsid w:val="00CA6D01"/>
    <w:rsid w:val="00CA7965"/>
    <w:rsid w:val="00CB054A"/>
    <w:rsid w:val="00CB093E"/>
    <w:rsid w:val="00CB3B94"/>
    <w:rsid w:val="00CB40AC"/>
    <w:rsid w:val="00CB7728"/>
    <w:rsid w:val="00CB77FE"/>
    <w:rsid w:val="00CC5C1F"/>
    <w:rsid w:val="00CD05E4"/>
    <w:rsid w:val="00CD211C"/>
    <w:rsid w:val="00CD2294"/>
    <w:rsid w:val="00CD50AB"/>
    <w:rsid w:val="00CE036A"/>
    <w:rsid w:val="00CE0FC1"/>
    <w:rsid w:val="00CE54EF"/>
    <w:rsid w:val="00CE5E55"/>
    <w:rsid w:val="00CE6105"/>
    <w:rsid w:val="00CE6A3C"/>
    <w:rsid w:val="00CF0692"/>
    <w:rsid w:val="00CF0C5B"/>
    <w:rsid w:val="00CF2A7C"/>
    <w:rsid w:val="00CF37BB"/>
    <w:rsid w:val="00CF5EBB"/>
    <w:rsid w:val="00CF692A"/>
    <w:rsid w:val="00CF6F7C"/>
    <w:rsid w:val="00CF75A7"/>
    <w:rsid w:val="00CF7A7D"/>
    <w:rsid w:val="00D03D89"/>
    <w:rsid w:val="00D05BEA"/>
    <w:rsid w:val="00D06C43"/>
    <w:rsid w:val="00D106E4"/>
    <w:rsid w:val="00D113AA"/>
    <w:rsid w:val="00D14167"/>
    <w:rsid w:val="00D15846"/>
    <w:rsid w:val="00D17544"/>
    <w:rsid w:val="00D20755"/>
    <w:rsid w:val="00D22FCF"/>
    <w:rsid w:val="00D24D0B"/>
    <w:rsid w:val="00D253AE"/>
    <w:rsid w:val="00D2745A"/>
    <w:rsid w:val="00D30120"/>
    <w:rsid w:val="00D34713"/>
    <w:rsid w:val="00D3517C"/>
    <w:rsid w:val="00D413D1"/>
    <w:rsid w:val="00D432A2"/>
    <w:rsid w:val="00D434A6"/>
    <w:rsid w:val="00D52E9F"/>
    <w:rsid w:val="00D53D32"/>
    <w:rsid w:val="00D5455D"/>
    <w:rsid w:val="00D54B74"/>
    <w:rsid w:val="00D57B37"/>
    <w:rsid w:val="00D63EAA"/>
    <w:rsid w:val="00D63EB6"/>
    <w:rsid w:val="00D72913"/>
    <w:rsid w:val="00D72CC1"/>
    <w:rsid w:val="00D74BC2"/>
    <w:rsid w:val="00D76ED2"/>
    <w:rsid w:val="00D80B36"/>
    <w:rsid w:val="00D80F98"/>
    <w:rsid w:val="00D81063"/>
    <w:rsid w:val="00D8208A"/>
    <w:rsid w:val="00D835E7"/>
    <w:rsid w:val="00D836FF"/>
    <w:rsid w:val="00D84EA5"/>
    <w:rsid w:val="00D869C6"/>
    <w:rsid w:val="00D875D6"/>
    <w:rsid w:val="00D91743"/>
    <w:rsid w:val="00D947C3"/>
    <w:rsid w:val="00D95EF9"/>
    <w:rsid w:val="00D96DE8"/>
    <w:rsid w:val="00D97282"/>
    <w:rsid w:val="00DA2567"/>
    <w:rsid w:val="00DA3BED"/>
    <w:rsid w:val="00DA3C4A"/>
    <w:rsid w:val="00DA4515"/>
    <w:rsid w:val="00DA7FFD"/>
    <w:rsid w:val="00DC084D"/>
    <w:rsid w:val="00DC1795"/>
    <w:rsid w:val="00DC181E"/>
    <w:rsid w:val="00DC2E0A"/>
    <w:rsid w:val="00DC4081"/>
    <w:rsid w:val="00DC5AD1"/>
    <w:rsid w:val="00DD1433"/>
    <w:rsid w:val="00DD1F6D"/>
    <w:rsid w:val="00DD34E4"/>
    <w:rsid w:val="00DD422C"/>
    <w:rsid w:val="00DD42B2"/>
    <w:rsid w:val="00DD4A6D"/>
    <w:rsid w:val="00DD5324"/>
    <w:rsid w:val="00DD73E3"/>
    <w:rsid w:val="00DD7941"/>
    <w:rsid w:val="00DD7A95"/>
    <w:rsid w:val="00DE13ED"/>
    <w:rsid w:val="00DE1926"/>
    <w:rsid w:val="00DE476C"/>
    <w:rsid w:val="00DE6AEF"/>
    <w:rsid w:val="00DF2316"/>
    <w:rsid w:val="00DF2FB5"/>
    <w:rsid w:val="00DF3233"/>
    <w:rsid w:val="00DF3C5D"/>
    <w:rsid w:val="00DF5F49"/>
    <w:rsid w:val="00DF61F1"/>
    <w:rsid w:val="00E00932"/>
    <w:rsid w:val="00E0115E"/>
    <w:rsid w:val="00E0139C"/>
    <w:rsid w:val="00E01934"/>
    <w:rsid w:val="00E02360"/>
    <w:rsid w:val="00E02EB9"/>
    <w:rsid w:val="00E03F2A"/>
    <w:rsid w:val="00E05B4A"/>
    <w:rsid w:val="00E064CA"/>
    <w:rsid w:val="00E12634"/>
    <w:rsid w:val="00E127BC"/>
    <w:rsid w:val="00E13F5C"/>
    <w:rsid w:val="00E15352"/>
    <w:rsid w:val="00E15E08"/>
    <w:rsid w:val="00E179D6"/>
    <w:rsid w:val="00E227CF"/>
    <w:rsid w:val="00E23E72"/>
    <w:rsid w:val="00E2445E"/>
    <w:rsid w:val="00E2691D"/>
    <w:rsid w:val="00E271CD"/>
    <w:rsid w:val="00E307A3"/>
    <w:rsid w:val="00E307AB"/>
    <w:rsid w:val="00E30DFD"/>
    <w:rsid w:val="00E31C92"/>
    <w:rsid w:val="00E330BA"/>
    <w:rsid w:val="00E33E41"/>
    <w:rsid w:val="00E34E77"/>
    <w:rsid w:val="00E3770B"/>
    <w:rsid w:val="00E412ED"/>
    <w:rsid w:val="00E4302B"/>
    <w:rsid w:val="00E4541C"/>
    <w:rsid w:val="00E4668E"/>
    <w:rsid w:val="00E47CA9"/>
    <w:rsid w:val="00E50079"/>
    <w:rsid w:val="00E52CB6"/>
    <w:rsid w:val="00E568C5"/>
    <w:rsid w:val="00E56AE6"/>
    <w:rsid w:val="00E57988"/>
    <w:rsid w:val="00E6366E"/>
    <w:rsid w:val="00E63B67"/>
    <w:rsid w:val="00E63E27"/>
    <w:rsid w:val="00E65B0F"/>
    <w:rsid w:val="00E668DF"/>
    <w:rsid w:val="00E70F4D"/>
    <w:rsid w:val="00E7222B"/>
    <w:rsid w:val="00E737C8"/>
    <w:rsid w:val="00E76A35"/>
    <w:rsid w:val="00E77A53"/>
    <w:rsid w:val="00E77CDA"/>
    <w:rsid w:val="00E8089E"/>
    <w:rsid w:val="00E82152"/>
    <w:rsid w:val="00E830F2"/>
    <w:rsid w:val="00E83D04"/>
    <w:rsid w:val="00E86E56"/>
    <w:rsid w:val="00E8751B"/>
    <w:rsid w:val="00E87A46"/>
    <w:rsid w:val="00E92710"/>
    <w:rsid w:val="00E92B0A"/>
    <w:rsid w:val="00E938C8"/>
    <w:rsid w:val="00E9396A"/>
    <w:rsid w:val="00E93C57"/>
    <w:rsid w:val="00E9495A"/>
    <w:rsid w:val="00E94DA3"/>
    <w:rsid w:val="00E9756B"/>
    <w:rsid w:val="00EA255B"/>
    <w:rsid w:val="00EA770D"/>
    <w:rsid w:val="00EA7E2E"/>
    <w:rsid w:val="00EB06AE"/>
    <w:rsid w:val="00EB4214"/>
    <w:rsid w:val="00EB442D"/>
    <w:rsid w:val="00EB461D"/>
    <w:rsid w:val="00EB6EBE"/>
    <w:rsid w:val="00EB79C9"/>
    <w:rsid w:val="00EC01E4"/>
    <w:rsid w:val="00EC0B09"/>
    <w:rsid w:val="00EC46A3"/>
    <w:rsid w:val="00EC69FE"/>
    <w:rsid w:val="00EC72DE"/>
    <w:rsid w:val="00EC757B"/>
    <w:rsid w:val="00EC7C3F"/>
    <w:rsid w:val="00ED1578"/>
    <w:rsid w:val="00ED2C2C"/>
    <w:rsid w:val="00ED3B83"/>
    <w:rsid w:val="00ED4B4D"/>
    <w:rsid w:val="00ED605C"/>
    <w:rsid w:val="00ED6841"/>
    <w:rsid w:val="00EE0FB0"/>
    <w:rsid w:val="00EE4B49"/>
    <w:rsid w:val="00EE4EFE"/>
    <w:rsid w:val="00EE5C43"/>
    <w:rsid w:val="00EE5F21"/>
    <w:rsid w:val="00EE6E34"/>
    <w:rsid w:val="00EF0CBB"/>
    <w:rsid w:val="00EF2F79"/>
    <w:rsid w:val="00EF33EE"/>
    <w:rsid w:val="00EF5BD8"/>
    <w:rsid w:val="00F0436B"/>
    <w:rsid w:val="00F044CC"/>
    <w:rsid w:val="00F04E77"/>
    <w:rsid w:val="00F0516E"/>
    <w:rsid w:val="00F062D9"/>
    <w:rsid w:val="00F07127"/>
    <w:rsid w:val="00F12060"/>
    <w:rsid w:val="00F21D41"/>
    <w:rsid w:val="00F22469"/>
    <w:rsid w:val="00F26D28"/>
    <w:rsid w:val="00F30EEF"/>
    <w:rsid w:val="00F32263"/>
    <w:rsid w:val="00F327AE"/>
    <w:rsid w:val="00F3562D"/>
    <w:rsid w:val="00F36CE9"/>
    <w:rsid w:val="00F37D62"/>
    <w:rsid w:val="00F43892"/>
    <w:rsid w:val="00F44802"/>
    <w:rsid w:val="00F44A67"/>
    <w:rsid w:val="00F452EF"/>
    <w:rsid w:val="00F53174"/>
    <w:rsid w:val="00F53BF3"/>
    <w:rsid w:val="00F55FF8"/>
    <w:rsid w:val="00F56452"/>
    <w:rsid w:val="00F60F4E"/>
    <w:rsid w:val="00F62B7F"/>
    <w:rsid w:val="00F63D0F"/>
    <w:rsid w:val="00F64D22"/>
    <w:rsid w:val="00F6570E"/>
    <w:rsid w:val="00F702D4"/>
    <w:rsid w:val="00F718A0"/>
    <w:rsid w:val="00F72A30"/>
    <w:rsid w:val="00F72EA8"/>
    <w:rsid w:val="00F74956"/>
    <w:rsid w:val="00F762CE"/>
    <w:rsid w:val="00F80EF6"/>
    <w:rsid w:val="00F813D9"/>
    <w:rsid w:val="00F82719"/>
    <w:rsid w:val="00F8326A"/>
    <w:rsid w:val="00F833E0"/>
    <w:rsid w:val="00F8358A"/>
    <w:rsid w:val="00F87C81"/>
    <w:rsid w:val="00F908FE"/>
    <w:rsid w:val="00F90D03"/>
    <w:rsid w:val="00F96439"/>
    <w:rsid w:val="00FA0825"/>
    <w:rsid w:val="00FA35D2"/>
    <w:rsid w:val="00FA43F2"/>
    <w:rsid w:val="00FA5E30"/>
    <w:rsid w:val="00FA70CD"/>
    <w:rsid w:val="00FB064D"/>
    <w:rsid w:val="00FB1C54"/>
    <w:rsid w:val="00FB2E7C"/>
    <w:rsid w:val="00FB3AF7"/>
    <w:rsid w:val="00FB3F40"/>
    <w:rsid w:val="00FB4649"/>
    <w:rsid w:val="00FC2BF3"/>
    <w:rsid w:val="00FC3DFA"/>
    <w:rsid w:val="00FC48AB"/>
    <w:rsid w:val="00FC59BE"/>
    <w:rsid w:val="00FC6F08"/>
    <w:rsid w:val="00FD15F9"/>
    <w:rsid w:val="00FD3BEB"/>
    <w:rsid w:val="00FE0B25"/>
    <w:rsid w:val="00FE402B"/>
    <w:rsid w:val="00FE421A"/>
    <w:rsid w:val="00FE4EC6"/>
    <w:rsid w:val="00FE4FF5"/>
    <w:rsid w:val="00FE6A88"/>
    <w:rsid w:val="00FE6D76"/>
    <w:rsid w:val="00FE6DF0"/>
    <w:rsid w:val="00FE7B78"/>
    <w:rsid w:val="00FE7D73"/>
    <w:rsid w:val="00FE7F2C"/>
    <w:rsid w:val="00FF02C7"/>
    <w:rsid w:val="00FF216C"/>
    <w:rsid w:val="00FF2B6C"/>
    <w:rsid w:val="00FF302D"/>
    <w:rsid w:val="00FF4067"/>
    <w:rsid w:val="00FF4589"/>
    <w:rsid w:val="00FF4D26"/>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104E1239-2A15-48D7-A493-FA3F6FB8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462C8C"/>
    <w:rPr>
      <w:color w:val="605E5C"/>
      <w:shd w:val="clear" w:color="auto" w:fill="E1DFDD"/>
    </w:rPr>
  </w:style>
  <w:style w:type="character" w:customStyle="1" w:styleId="Nerijeenospominjanje4">
    <w:name w:val="Neriješeno spominjanje4"/>
    <w:basedOn w:val="Zadanifontodlomka"/>
    <w:uiPriority w:val="99"/>
    <w:semiHidden/>
    <w:unhideWhenUsed/>
    <w:rsid w:val="00B87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137">
      <w:bodyDiv w:val="1"/>
      <w:marLeft w:val="0"/>
      <w:marRight w:val="0"/>
      <w:marTop w:val="0"/>
      <w:marBottom w:val="0"/>
      <w:divBdr>
        <w:top w:val="none" w:sz="0" w:space="0" w:color="auto"/>
        <w:left w:val="none" w:sz="0" w:space="0" w:color="auto"/>
        <w:bottom w:val="none" w:sz="0" w:space="0" w:color="auto"/>
        <w:right w:val="none" w:sz="0" w:space="0" w:color="auto"/>
      </w:divBdr>
    </w:div>
    <w:div w:id="34698070">
      <w:bodyDiv w:val="1"/>
      <w:marLeft w:val="0"/>
      <w:marRight w:val="0"/>
      <w:marTop w:val="0"/>
      <w:marBottom w:val="0"/>
      <w:divBdr>
        <w:top w:val="none" w:sz="0" w:space="0" w:color="auto"/>
        <w:left w:val="none" w:sz="0" w:space="0" w:color="auto"/>
        <w:bottom w:val="none" w:sz="0" w:space="0" w:color="auto"/>
        <w:right w:val="none" w:sz="0" w:space="0" w:color="auto"/>
      </w:divBdr>
    </w:div>
    <w:div w:id="102698369">
      <w:bodyDiv w:val="1"/>
      <w:marLeft w:val="0"/>
      <w:marRight w:val="0"/>
      <w:marTop w:val="0"/>
      <w:marBottom w:val="0"/>
      <w:divBdr>
        <w:top w:val="none" w:sz="0" w:space="0" w:color="auto"/>
        <w:left w:val="none" w:sz="0" w:space="0" w:color="auto"/>
        <w:bottom w:val="none" w:sz="0" w:space="0" w:color="auto"/>
        <w:right w:val="none" w:sz="0" w:space="0" w:color="auto"/>
      </w:divBdr>
    </w:div>
    <w:div w:id="107547937">
      <w:bodyDiv w:val="1"/>
      <w:marLeft w:val="0"/>
      <w:marRight w:val="0"/>
      <w:marTop w:val="0"/>
      <w:marBottom w:val="0"/>
      <w:divBdr>
        <w:top w:val="none" w:sz="0" w:space="0" w:color="auto"/>
        <w:left w:val="none" w:sz="0" w:space="0" w:color="auto"/>
        <w:bottom w:val="none" w:sz="0" w:space="0" w:color="auto"/>
        <w:right w:val="none" w:sz="0" w:space="0" w:color="auto"/>
      </w:divBdr>
    </w:div>
    <w:div w:id="118380941">
      <w:bodyDiv w:val="1"/>
      <w:marLeft w:val="0"/>
      <w:marRight w:val="0"/>
      <w:marTop w:val="0"/>
      <w:marBottom w:val="0"/>
      <w:divBdr>
        <w:top w:val="none" w:sz="0" w:space="0" w:color="auto"/>
        <w:left w:val="none" w:sz="0" w:space="0" w:color="auto"/>
        <w:bottom w:val="none" w:sz="0" w:space="0" w:color="auto"/>
        <w:right w:val="none" w:sz="0" w:space="0" w:color="auto"/>
      </w:divBdr>
    </w:div>
    <w:div w:id="118837183">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3587619">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22121739">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13822680">
      <w:bodyDiv w:val="1"/>
      <w:marLeft w:val="0"/>
      <w:marRight w:val="0"/>
      <w:marTop w:val="0"/>
      <w:marBottom w:val="0"/>
      <w:divBdr>
        <w:top w:val="none" w:sz="0" w:space="0" w:color="auto"/>
        <w:left w:val="none" w:sz="0" w:space="0" w:color="auto"/>
        <w:bottom w:val="none" w:sz="0" w:space="0" w:color="auto"/>
        <w:right w:val="none" w:sz="0" w:space="0" w:color="auto"/>
      </w:divBdr>
    </w:div>
    <w:div w:id="420025104">
      <w:bodyDiv w:val="1"/>
      <w:marLeft w:val="0"/>
      <w:marRight w:val="0"/>
      <w:marTop w:val="0"/>
      <w:marBottom w:val="0"/>
      <w:divBdr>
        <w:top w:val="none" w:sz="0" w:space="0" w:color="auto"/>
        <w:left w:val="none" w:sz="0" w:space="0" w:color="auto"/>
        <w:bottom w:val="none" w:sz="0" w:space="0" w:color="auto"/>
        <w:right w:val="none" w:sz="0" w:space="0" w:color="auto"/>
      </w:divBdr>
    </w:div>
    <w:div w:id="442504417">
      <w:bodyDiv w:val="1"/>
      <w:marLeft w:val="0"/>
      <w:marRight w:val="0"/>
      <w:marTop w:val="0"/>
      <w:marBottom w:val="0"/>
      <w:divBdr>
        <w:top w:val="none" w:sz="0" w:space="0" w:color="auto"/>
        <w:left w:val="none" w:sz="0" w:space="0" w:color="auto"/>
        <w:bottom w:val="none" w:sz="0" w:space="0" w:color="auto"/>
        <w:right w:val="none" w:sz="0" w:space="0" w:color="auto"/>
      </w:divBdr>
    </w:div>
    <w:div w:id="537856325">
      <w:bodyDiv w:val="1"/>
      <w:marLeft w:val="0"/>
      <w:marRight w:val="0"/>
      <w:marTop w:val="0"/>
      <w:marBottom w:val="0"/>
      <w:divBdr>
        <w:top w:val="none" w:sz="0" w:space="0" w:color="auto"/>
        <w:left w:val="none" w:sz="0" w:space="0" w:color="auto"/>
        <w:bottom w:val="none" w:sz="0" w:space="0" w:color="auto"/>
        <w:right w:val="none" w:sz="0" w:space="0" w:color="auto"/>
      </w:divBdr>
    </w:div>
    <w:div w:id="570626091">
      <w:bodyDiv w:val="1"/>
      <w:marLeft w:val="0"/>
      <w:marRight w:val="0"/>
      <w:marTop w:val="0"/>
      <w:marBottom w:val="0"/>
      <w:divBdr>
        <w:top w:val="none" w:sz="0" w:space="0" w:color="auto"/>
        <w:left w:val="none" w:sz="0" w:space="0" w:color="auto"/>
        <w:bottom w:val="none" w:sz="0" w:space="0" w:color="auto"/>
        <w:right w:val="none" w:sz="0" w:space="0" w:color="auto"/>
      </w:divBdr>
    </w:div>
    <w:div w:id="635650220">
      <w:bodyDiv w:val="1"/>
      <w:marLeft w:val="0"/>
      <w:marRight w:val="0"/>
      <w:marTop w:val="0"/>
      <w:marBottom w:val="0"/>
      <w:divBdr>
        <w:top w:val="none" w:sz="0" w:space="0" w:color="auto"/>
        <w:left w:val="none" w:sz="0" w:space="0" w:color="auto"/>
        <w:bottom w:val="none" w:sz="0" w:space="0" w:color="auto"/>
        <w:right w:val="none" w:sz="0" w:space="0" w:color="auto"/>
      </w:divBdr>
    </w:div>
    <w:div w:id="751243099">
      <w:bodyDiv w:val="1"/>
      <w:marLeft w:val="0"/>
      <w:marRight w:val="0"/>
      <w:marTop w:val="0"/>
      <w:marBottom w:val="0"/>
      <w:divBdr>
        <w:top w:val="none" w:sz="0" w:space="0" w:color="auto"/>
        <w:left w:val="none" w:sz="0" w:space="0" w:color="auto"/>
        <w:bottom w:val="none" w:sz="0" w:space="0" w:color="auto"/>
        <w:right w:val="none" w:sz="0" w:space="0" w:color="auto"/>
      </w:divBdr>
    </w:div>
    <w:div w:id="790783003">
      <w:bodyDiv w:val="1"/>
      <w:marLeft w:val="0"/>
      <w:marRight w:val="0"/>
      <w:marTop w:val="0"/>
      <w:marBottom w:val="0"/>
      <w:divBdr>
        <w:top w:val="none" w:sz="0" w:space="0" w:color="auto"/>
        <w:left w:val="none" w:sz="0" w:space="0" w:color="auto"/>
        <w:bottom w:val="none" w:sz="0" w:space="0" w:color="auto"/>
        <w:right w:val="none" w:sz="0" w:space="0" w:color="auto"/>
      </w:divBdr>
    </w:div>
    <w:div w:id="905796707">
      <w:bodyDiv w:val="1"/>
      <w:marLeft w:val="0"/>
      <w:marRight w:val="0"/>
      <w:marTop w:val="0"/>
      <w:marBottom w:val="0"/>
      <w:divBdr>
        <w:top w:val="none" w:sz="0" w:space="0" w:color="auto"/>
        <w:left w:val="none" w:sz="0" w:space="0" w:color="auto"/>
        <w:bottom w:val="none" w:sz="0" w:space="0" w:color="auto"/>
        <w:right w:val="none" w:sz="0" w:space="0" w:color="auto"/>
      </w:divBdr>
    </w:div>
    <w:div w:id="993949431">
      <w:bodyDiv w:val="1"/>
      <w:marLeft w:val="0"/>
      <w:marRight w:val="0"/>
      <w:marTop w:val="0"/>
      <w:marBottom w:val="0"/>
      <w:divBdr>
        <w:top w:val="none" w:sz="0" w:space="0" w:color="auto"/>
        <w:left w:val="none" w:sz="0" w:space="0" w:color="auto"/>
        <w:bottom w:val="none" w:sz="0" w:space="0" w:color="auto"/>
        <w:right w:val="none" w:sz="0" w:space="0" w:color="auto"/>
      </w:divBdr>
    </w:div>
    <w:div w:id="1037511554">
      <w:bodyDiv w:val="1"/>
      <w:marLeft w:val="0"/>
      <w:marRight w:val="0"/>
      <w:marTop w:val="0"/>
      <w:marBottom w:val="0"/>
      <w:divBdr>
        <w:top w:val="none" w:sz="0" w:space="0" w:color="auto"/>
        <w:left w:val="none" w:sz="0" w:space="0" w:color="auto"/>
        <w:bottom w:val="none" w:sz="0" w:space="0" w:color="auto"/>
        <w:right w:val="none" w:sz="0" w:space="0" w:color="auto"/>
      </w:divBdr>
    </w:div>
    <w:div w:id="1067848491">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43905170">
      <w:bodyDiv w:val="1"/>
      <w:marLeft w:val="0"/>
      <w:marRight w:val="0"/>
      <w:marTop w:val="0"/>
      <w:marBottom w:val="0"/>
      <w:divBdr>
        <w:top w:val="none" w:sz="0" w:space="0" w:color="auto"/>
        <w:left w:val="none" w:sz="0" w:space="0" w:color="auto"/>
        <w:bottom w:val="none" w:sz="0" w:space="0" w:color="auto"/>
        <w:right w:val="none" w:sz="0" w:space="0" w:color="auto"/>
      </w:divBdr>
    </w:div>
    <w:div w:id="1380668227">
      <w:bodyDiv w:val="1"/>
      <w:marLeft w:val="0"/>
      <w:marRight w:val="0"/>
      <w:marTop w:val="0"/>
      <w:marBottom w:val="0"/>
      <w:divBdr>
        <w:top w:val="none" w:sz="0" w:space="0" w:color="auto"/>
        <w:left w:val="none" w:sz="0" w:space="0" w:color="auto"/>
        <w:bottom w:val="none" w:sz="0" w:space="0" w:color="auto"/>
        <w:right w:val="none" w:sz="0" w:space="0" w:color="auto"/>
      </w:divBdr>
    </w:div>
    <w:div w:id="1393237208">
      <w:bodyDiv w:val="1"/>
      <w:marLeft w:val="0"/>
      <w:marRight w:val="0"/>
      <w:marTop w:val="0"/>
      <w:marBottom w:val="0"/>
      <w:divBdr>
        <w:top w:val="none" w:sz="0" w:space="0" w:color="auto"/>
        <w:left w:val="none" w:sz="0" w:space="0" w:color="auto"/>
        <w:bottom w:val="none" w:sz="0" w:space="0" w:color="auto"/>
        <w:right w:val="none" w:sz="0" w:space="0" w:color="auto"/>
      </w:divBdr>
    </w:div>
    <w:div w:id="1429275117">
      <w:bodyDiv w:val="1"/>
      <w:marLeft w:val="0"/>
      <w:marRight w:val="0"/>
      <w:marTop w:val="0"/>
      <w:marBottom w:val="0"/>
      <w:divBdr>
        <w:top w:val="none" w:sz="0" w:space="0" w:color="auto"/>
        <w:left w:val="none" w:sz="0" w:space="0" w:color="auto"/>
        <w:bottom w:val="none" w:sz="0" w:space="0" w:color="auto"/>
        <w:right w:val="none" w:sz="0" w:space="0" w:color="auto"/>
      </w:divBdr>
    </w:div>
    <w:div w:id="1459255840">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2733292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639846081">
      <w:bodyDiv w:val="1"/>
      <w:marLeft w:val="0"/>
      <w:marRight w:val="0"/>
      <w:marTop w:val="0"/>
      <w:marBottom w:val="0"/>
      <w:divBdr>
        <w:top w:val="none" w:sz="0" w:space="0" w:color="auto"/>
        <w:left w:val="none" w:sz="0" w:space="0" w:color="auto"/>
        <w:bottom w:val="none" w:sz="0" w:space="0" w:color="auto"/>
        <w:right w:val="none" w:sz="0" w:space="0" w:color="auto"/>
      </w:divBdr>
    </w:div>
    <w:div w:id="1709528458">
      <w:bodyDiv w:val="1"/>
      <w:marLeft w:val="0"/>
      <w:marRight w:val="0"/>
      <w:marTop w:val="0"/>
      <w:marBottom w:val="0"/>
      <w:divBdr>
        <w:top w:val="none" w:sz="0" w:space="0" w:color="auto"/>
        <w:left w:val="none" w:sz="0" w:space="0" w:color="auto"/>
        <w:bottom w:val="none" w:sz="0" w:space="0" w:color="auto"/>
        <w:right w:val="none" w:sz="0" w:space="0" w:color="auto"/>
      </w:divBdr>
    </w:div>
    <w:div w:id="1819567871">
      <w:bodyDiv w:val="1"/>
      <w:marLeft w:val="0"/>
      <w:marRight w:val="0"/>
      <w:marTop w:val="0"/>
      <w:marBottom w:val="0"/>
      <w:divBdr>
        <w:top w:val="none" w:sz="0" w:space="0" w:color="auto"/>
        <w:left w:val="none" w:sz="0" w:space="0" w:color="auto"/>
        <w:bottom w:val="none" w:sz="0" w:space="0" w:color="auto"/>
        <w:right w:val="none" w:sz="0" w:space="0" w:color="auto"/>
      </w:divBdr>
    </w:div>
    <w:div w:id="184735527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78561592">
      <w:bodyDiv w:val="1"/>
      <w:marLeft w:val="0"/>
      <w:marRight w:val="0"/>
      <w:marTop w:val="0"/>
      <w:marBottom w:val="0"/>
      <w:divBdr>
        <w:top w:val="none" w:sz="0" w:space="0" w:color="auto"/>
        <w:left w:val="none" w:sz="0" w:space="0" w:color="auto"/>
        <w:bottom w:val="none" w:sz="0" w:space="0" w:color="auto"/>
        <w:right w:val="none" w:sz="0" w:space="0" w:color="auto"/>
      </w:divBdr>
    </w:div>
    <w:div w:id="1993947309">
      <w:bodyDiv w:val="1"/>
      <w:marLeft w:val="0"/>
      <w:marRight w:val="0"/>
      <w:marTop w:val="0"/>
      <w:marBottom w:val="0"/>
      <w:divBdr>
        <w:top w:val="none" w:sz="0" w:space="0" w:color="auto"/>
        <w:left w:val="none" w:sz="0" w:space="0" w:color="auto"/>
        <w:bottom w:val="none" w:sz="0" w:space="0" w:color="auto"/>
        <w:right w:val="none" w:sz="0" w:space="0" w:color="auto"/>
      </w:divBdr>
    </w:div>
    <w:div w:id="2049597194">
      <w:bodyDiv w:val="1"/>
      <w:marLeft w:val="0"/>
      <w:marRight w:val="0"/>
      <w:marTop w:val="0"/>
      <w:marBottom w:val="0"/>
      <w:divBdr>
        <w:top w:val="none" w:sz="0" w:space="0" w:color="auto"/>
        <w:left w:val="none" w:sz="0" w:space="0" w:color="auto"/>
        <w:bottom w:val="none" w:sz="0" w:space="0" w:color="auto"/>
        <w:right w:val="none" w:sz="0" w:space="0" w:color="auto"/>
      </w:divBdr>
    </w:div>
    <w:div w:id="2059476564">
      <w:bodyDiv w:val="1"/>
      <w:marLeft w:val="0"/>
      <w:marRight w:val="0"/>
      <w:marTop w:val="0"/>
      <w:marBottom w:val="0"/>
      <w:divBdr>
        <w:top w:val="none" w:sz="0" w:space="0" w:color="auto"/>
        <w:left w:val="none" w:sz="0" w:space="0" w:color="auto"/>
        <w:bottom w:val="none" w:sz="0" w:space="0" w:color="auto"/>
        <w:right w:val="none" w:sz="0" w:space="0" w:color="auto"/>
      </w:divBdr>
    </w:div>
    <w:div w:id="2124496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racun.hr/savjetovanja-detalji.php?kid=162&amp;id=5002"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9.jpeg"/><Relationship Id="rId10" Type="http://schemas.openxmlformats.org/officeDocument/2006/relationships/hyperlink" Target="https://www.opcina-vludina.hr/" TargetMode="Externa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2024.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List1!$A$2:$A$8</c:f>
              <c:strCache>
                <c:ptCount val="7"/>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 </c:v>
                </c:pt>
                <c:pt idx="5">
                  <c:v>Prihodi od prodaje neproizvodine dugotrajne imovine</c:v>
                </c:pt>
                <c:pt idx="6">
                  <c:v>Prihodi od prodaje proizvodine dugotrajne imovine</c:v>
                </c:pt>
              </c:strCache>
            </c:strRef>
          </c:cat>
          <c:val>
            <c:numRef>
              <c:f>List1!$B$2:$B$8</c:f>
              <c:numCache>
                <c:formatCode>0.00</c:formatCode>
                <c:ptCount val="7"/>
                <c:pt idx="0">
                  <c:v>723200</c:v>
                </c:pt>
                <c:pt idx="1">
                  <c:v>369970</c:v>
                </c:pt>
                <c:pt idx="2">
                  <c:v>601970</c:v>
                </c:pt>
                <c:pt idx="3">
                  <c:v>455100</c:v>
                </c:pt>
                <c:pt idx="4">
                  <c:v>5000</c:v>
                </c:pt>
                <c:pt idx="5">
                  <c:v>157027</c:v>
                </c:pt>
                <c:pt idx="6">
                  <c:v>49297</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List1!$A$2:$A$4</c:f>
              <c:strCache>
                <c:ptCount val="3"/>
                <c:pt idx="0">
                  <c:v>Plan 2024.</c:v>
                </c:pt>
                <c:pt idx="1">
                  <c:v>Projekcije 2025.</c:v>
                </c:pt>
                <c:pt idx="2">
                  <c:v>Projekcije 2026.</c:v>
                </c:pt>
              </c:strCache>
            </c:strRef>
          </c:cat>
          <c:val>
            <c:numRef>
              <c:f>List1!$B$2:$B$4</c:f>
              <c:numCache>
                <c:formatCode>0.00</c:formatCode>
                <c:ptCount val="3"/>
                <c:pt idx="0">
                  <c:v>2155240</c:v>
                </c:pt>
                <c:pt idx="1">
                  <c:v>2152876</c:v>
                </c:pt>
                <c:pt idx="2">
                  <c:v>2112876</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List1!$A$2:$A$4</c:f>
              <c:strCache>
                <c:ptCount val="3"/>
                <c:pt idx="0">
                  <c:v>Plan 2024.</c:v>
                </c:pt>
                <c:pt idx="1">
                  <c:v>Projekcije 2025.</c:v>
                </c:pt>
                <c:pt idx="2">
                  <c:v>Projekcije 2026.</c:v>
                </c:pt>
              </c:strCache>
            </c:strRef>
          </c:cat>
          <c:val>
            <c:numRef>
              <c:f>List1!$C$2:$C$4</c:f>
              <c:numCache>
                <c:formatCode>0.00</c:formatCode>
                <c:ptCount val="3"/>
                <c:pt idx="0">
                  <c:v>206324</c:v>
                </c:pt>
                <c:pt idx="1">
                  <c:v>110124</c:v>
                </c:pt>
                <c:pt idx="2">
                  <c:v>110124</c:v>
                </c:pt>
              </c:numCache>
            </c:numRef>
          </c:val>
          <c:extLst>
            <c:ext xmlns:c16="http://schemas.microsoft.com/office/drawing/2014/chart" uri="{C3380CC4-5D6E-409C-BE32-E72D297353CC}">
              <c16:uniqueId val="{00000001-803B-48F0-A807-2328F2958560}"/>
            </c:ext>
          </c:extLst>
        </c:ser>
        <c:dLbls>
          <c:showLegendKey val="0"/>
          <c:showVal val="0"/>
          <c:showCatName val="0"/>
          <c:showSerName val="0"/>
          <c:showPercent val="0"/>
          <c:showBubbleSize val="0"/>
        </c:dLbls>
        <c:gapWidth val="80"/>
        <c:shape val="box"/>
        <c:axId val="638384640"/>
        <c:axId val="638385424"/>
        <c:axId val="0"/>
      </c:bar3DChart>
      <c:catAx>
        <c:axId val="6383846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638385424"/>
        <c:crosses val="autoZero"/>
        <c:auto val="1"/>
        <c:lblAlgn val="ctr"/>
        <c:lblOffset val="100"/>
        <c:noMultiLvlLbl val="0"/>
      </c:catAx>
      <c:valAx>
        <c:axId val="63838542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638384640"/>
        <c:crosses val="autoZero"/>
        <c:crossBetween val="between"/>
      </c:valAx>
      <c:spPr>
        <a:noFill/>
        <a:ln>
          <a:noFill/>
        </a:ln>
        <a:effectLst/>
      </c:spPr>
    </c:plotArea>
    <c:legend>
      <c:legendPos val="b"/>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List1!$A$2:$A$4</c:f>
              <c:strCache>
                <c:ptCount val="3"/>
                <c:pt idx="0">
                  <c:v>Plan 2024.</c:v>
                </c:pt>
                <c:pt idx="1">
                  <c:v>Projekcije 2025.</c:v>
                </c:pt>
                <c:pt idx="2">
                  <c:v>Projekcije 2026.</c:v>
                </c:pt>
              </c:strCache>
            </c:strRef>
          </c:cat>
          <c:val>
            <c:numRef>
              <c:f>List1!$B$2:$B$4</c:f>
              <c:numCache>
                <c:formatCode>0.00</c:formatCode>
                <c:ptCount val="3"/>
                <c:pt idx="0">
                  <c:v>1956335</c:v>
                </c:pt>
                <c:pt idx="1">
                  <c:v>1660971</c:v>
                </c:pt>
                <c:pt idx="2">
                  <c:v>1660971</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List1!$A$2:$A$4</c:f>
              <c:strCache>
                <c:ptCount val="3"/>
                <c:pt idx="0">
                  <c:v>Plan 2024.</c:v>
                </c:pt>
                <c:pt idx="1">
                  <c:v>Projekcije 2025.</c:v>
                </c:pt>
                <c:pt idx="2">
                  <c:v>Projekcije 2026.</c:v>
                </c:pt>
              </c:strCache>
            </c:strRef>
          </c:cat>
          <c:val>
            <c:numRef>
              <c:f>List1!$C$2:$C$4</c:f>
              <c:numCache>
                <c:formatCode>0.00</c:formatCode>
                <c:ptCount val="3"/>
                <c:pt idx="0">
                  <c:v>385229</c:v>
                </c:pt>
                <c:pt idx="1">
                  <c:v>582029</c:v>
                </c:pt>
                <c:pt idx="2">
                  <c:v>542029</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List1!$A$2:$A$4</c:f>
              <c:strCache>
                <c:ptCount val="3"/>
                <c:pt idx="0">
                  <c:v>Plan 2024.</c:v>
                </c:pt>
                <c:pt idx="1">
                  <c:v>Projekcije 2025.</c:v>
                </c:pt>
                <c:pt idx="2">
                  <c:v>Projekcije 2026.</c:v>
                </c:pt>
              </c:strCache>
            </c:strRef>
          </c:cat>
          <c:val>
            <c:numRef>
              <c:f>List1!$D$2:$D$4</c:f>
              <c:numCache>
                <c:formatCode>0.00</c:formatCode>
                <c:ptCount val="3"/>
                <c:pt idx="0">
                  <c:v>20000</c:v>
                </c:pt>
                <c:pt idx="1">
                  <c:v>20000</c:v>
                </c:pt>
                <c:pt idx="2">
                  <c:v>20000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638387384"/>
        <c:axId val="638387776"/>
        <c:axId val="0"/>
      </c:bar3DChart>
      <c:catAx>
        <c:axId val="638387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638387776"/>
        <c:crosses val="autoZero"/>
        <c:auto val="1"/>
        <c:lblAlgn val="ctr"/>
        <c:lblOffset val="100"/>
        <c:noMultiLvlLbl val="0"/>
      </c:catAx>
      <c:valAx>
        <c:axId val="63838777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638387384"/>
        <c:crosses val="autoZero"/>
        <c:crossBetween val="between"/>
      </c:valAx>
      <c:spPr>
        <a:noFill/>
        <a:ln>
          <a:noFill/>
        </a:ln>
        <a:effectLst/>
      </c:spPr>
    </c:plotArea>
    <c:legend>
      <c:legendPos val="b"/>
      <c:layout>
        <c:manualLayout>
          <c:xMode val="edge"/>
          <c:yMode val="edge"/>
          <c:x val="2.5562488379232671E-2"/>
          <c:y val="0.86859361329833762"/>
          <c:w val="0.78322392869208179"/>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1744-480C-B645-9EF3458DC0BF}"/>
              </c:ext>
            </c:extLst>
          </c:dPt>
          <c:dLbls>
            <c:delete val="1"/>
          </c:dLbls>
          <c:cat>
            <c:strRef>
              <c:f>List1!$A$2:$A$10</c:f>
              <c:strCache>
                <c:ptCount val="9"/>
                <c:pt idx="0">
                  <c:v>Rashodi za zaposlene</c:v>
                </c:pt>
                <c:pt idx="1">
                  <c:v>Materijalni rashodi</c:v>
                </c:pt>
                <c:pt idx="2">
                  <c:v>Financijski rashodi</c:v>
                </c:pt>
                <c:pt idx="3">
                  <c:v>Pomoći dane u inozemstvo i unutar općeg proračuna </c:v>
                </c:pt>
                <c:pt idx="4">
                  <c:v>Naknade građanima i kućanstvima na temelju osiguranja i druge naknade</c:v>
                </c:pt>
                <c:pt idx="5">
                  <c:v>Ostali rashodi</c:v>
                </c:pt>
                <c:pt idx="6">
                  <c:v>Rashodi za nabavu neproizvedene dugotrajne imovine</c:v>
                </c:pt>
                <c:pt idx="7">
                  <c:v>Rashodi za nabavu proizvedene dugotrajne imovine</c:v>
                </c:pt>
                <c:pt idx="8">
                  <c:v>Izdaci za financijsku imovinu i otplate zajmova </c:v>
                </c:pt>
              </c:strCache>
            </c:strRef>
          </c:cat>
          <c:val>
            <c:numRef>
              <c:f>List1!$B$2:$B$10</c:f>
              <c:numCache>
                <c:formatCode>0.00</c:formatCode>
                <c:ptCount val="9"/>
                <c:pt idx="0">
                  <c:v>549597</c:v>
                </c:pt>
                <c:pt idx="1">
                  <c:v>826671</c:v>
                </c:pt>
                <c:pt idx="2">
                  <c:v>7550</c:v>
                </c:pt>
                <c:pt idx="3">
                  <c:v>150000</c:v>
                </c:pt>
                <c:pt idx="4">
                  <c:v>81100</c:v>
                </c:pt>
                <c:pt idx="5">
                  <c:v>341417</c:v>
                </c:pt>
                <c:pt idx="6">
                  <c:v>30000</c:v>
                </c:pt>
                <c:pt idx="7">
                  <c:v>355229</c:v>
                </c:pt>
                <c:pt idx="8">
                  <c:v>20000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t>GLAVA  00101 OPĆINSKO VIJEĆE </a:t>
          </a:r>
          <a:endParaRPr lang="hr-HR" sz="1200" b="1">
            <a:latin typeface="+mn-lt"/>
          </a:endParaRP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t>RAZDJEL 001 OPĆINSKO VIJEĆE </a:t>
          </a:r>
          <a:endParaRPr lang="hr-HR" sz="1200" b="1">
            <a:latin typeface="+mn-lt"/>
          </a:endParaRP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49023BB4-3266-42E1-913E-183AA85A29B3}">
      <dgm:prSet custT="1"/>
      <dgm:spPr/>
      <dgm:t>
        <a:bodyPr/>
        <a:lstStyle/>
        <a:p>
          <a:r>
            <a:rPr lang="hr-HR" sz="1200" b="1"/>
            <a:t>Glavni program  A11 Općinsko Vijeće </a:t>
          </a:r>
          <a:endParaRPr lang="hr-HR" sz="1200" b="1">
            <a:latin typeface="+mn-lt"/>
          </a:endParaRP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9B5554C2-6379-4D36-AD6B-4A064C5B7CBE}">
      <dgm:prSet custT="1"/>
      <dgm:spPr/>
      <dgm:t>
        <a:bodyPr/>
        <a:lstStyle/>
        <a:p>
          <a:r>
            <a:rPr lang="hr-HR" sz="1200" b="0"/>
            <a:t>Program 1001 Općinsko Vijeće </a:t>
          </a:r>
          <a:endParaRPr lang="hr-HR" sz="1200" b="0">
            <a:latin typeface="+mn-lt"/>
          </a:endParaRP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b="0"/>
            <a:t>Program 1002 Program političkih stranaka </a:t>
          </a:r>
          <a:endParaRPr lang="hr-HR" sz="1200" b="0">
            <a:latin typeface="+mn-lt"/>
          </a:endParaRP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b="1">
              <a:latin typeface="+mn-lt"/>
            </a:rPr>
            <a:t>RAZDJEL 002 JEDINSTVENI UPRAVNI ODJEL </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b="1"/>
            <a:t>GLAVA  00201 JEDINSTVENI UPRAVNI ODJEL </a:t>
          </a:r>
          <a:endParaRPr lang="hr-HR" sz="1200" b="1">
            <a:latin typeface="+mn-lt"/>
          </a:endParaRP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682D1C56-5121-45A6-A835-53E376565904}">
      <dgm:prSet custT="1"/>
      <dgm:spPr/>
      <dgm:t>
        <a:bodyPr/>
        <a:lstStyle/>
        <a:p>
          <a:r>
            <a:rPr lang="hr-HR" sz="1200" b="1"/>
            <a:t>Glavni program  A10 Jedinstveni upravni odjel </a:t>
          </a:r>
          <a:endParaRPr lang="hr-HR" sz="1200" b="1">
            <a:latin typeface="+mn-lt"/>
          </a:endParaRP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b="0"/>
            <a:t>Program 1000 Jedinstveni upravni odjel </a:t>
          </a:r>
          <a:endParaRPr lang="hr-HR" sz="1200" b="0">
            <a:latin typeface="+mn-lt"/>
          </a:endParaRP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b="0"/>
            <a:t>Program 1003 Upravljanje imovinom </a:t>
          </a:r>
          <a:endParaRPr lang="hr-HR" sz="1200" b="0">
            <a:latin typeface="+mn-lt"/>
          </a:endParaRP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469569C0-B092-44B0-B4AF-C2CCE2DD8EE7}">
      <dgm:prSet custT="1"/>
      <dgm:spPr/>
      <dgm:t>
        <a:bodyPr/>
        <a:lstStyle/>
        <a:p>
          <a:r>
            <a:rPr lang="hr-HR" sz="1200" b="0"/>
            <a:t>Program 1004 Opremanje uredskog prostora </a:t>
          </a:r>
        </a:p>
      </dgm:t>
    </dgm:pt>
    <dgm:pt modelId="{4C99287C-E7DA-4D9C-B7DD-AF1CC0C09C62}" type="parTrans" cxnId="{2558B2EF-E47F-4513-A97E-1289AB44407B}">
      <dgm:prSet/>
      <dgm:spPr/>
      <dgm:t>
        <a:bodyPr/>
        <a:lstStyle/>
        <a:p>
          <a:endParaRPr lang="hr-HR"/>
        </a:p>
      </dgm:t>
    </dgm:pt>
    <dgm:pt modelId="{584D9864-C933-47AD-B85F-38C215BC4C87}" type="sibTrans" cxnId="{2558B2EF-E47F-4513-A97E-1289AB44407B}">
      <dgm:prSet/>
      <dgm:spPr/>
      <dgm:t>
        <a:bodyPr/>
        <a:lstStyle/>
        <a:p>
          <a:endParaRPr lang="hr-HR"/>
        </a:p>
      </dgm:t>
    </dgm:pt>
    <dgm:pt modelId="{133DA702-D6AF-4C6E-851E-D6E697C6680A}">
      <dgm:prSet custT="1"/>
      <dgm:spPr/>
      <dgm:t>
        <a:bodyPr/>
        <a:lstStyle/>
        <a:p>
          <a:r>
            <a:rPr lang="hr-HR" sz="1200" b="0"/>
            <a:t>Program 1005 Razvoj i sigurnost prometa </a:t>
          </a:r>
        </a:p>
      </dgm:t>
    </dgm:pt>
    <dgm:pt modelId="{929EFEC7-F858-4EEB-AB87-2E11C951E147}" type="parTrans" cxnId="{3BF3F587-0B69-4D73-A80D-DD15AB956990}">
      <dgm:prSet/>
      <dgm:spPr/>
      <dgm:t>
        <a:bodyPr/>
        <a:lstStyle/>
        <a:p>
          <a:endParaRPr lang="hr-HR"/>
        </a:p>
      </dgm:t>
    </dgm:pt>
    <dgm:pt modelId="{0D227633-1516-4351-94A8-3E6BF0FDCF21}" type="sibTrans" cxnId="{3BF3F587-0B69-4D73-A80D-DD15AB956990}">
      <dgm:prSet/>
      <dgm:spPr/>
      <dgm:t>
        <a:bodyPr/>
        <a:lstStyle/>
        <a:p>
          <a:endParaRPr lang="hr-HR"/>
        </a:p>
      </dgm:t>
    </dgm:pt>
    <dgm:pt modelId="{6F29CBFF-50C4-408F-BBB4-701935FFC79A}">
      <dgm:prSet custT="1"/>
      <dgm:spPr/>
      <dgm:t>
        <a:bodyPr/>
        <a:lstStyle/>
        <a:p>
          <a:r>
            <a:rPr lang="hr-HR" sz="1200" b="0"/>
            <a:t>Program 1006 Organiziranje i provođenje zaštite i spašavanja</a:t>
          </a:r>
        </a:p>
      </dgm:t>
    </dgm:pt>
    <dgm:pt modelId="{CDAF8C50-44CF-4D5C-A59D-360B7D59E6B4}" type="parTrans" cxnId="{6ECB6797-19CD-4339-906F-7E0E72E3B4F0}">
      <dgm:prSet/>
      <dgm:spPr/>
      <dgm:t>
        <a:bodyPr/>
        <a:lstStyle/>
        <a:p>
          <a:endParaRPr lang="hr-HR"/>
        </a:p>
      </dgm:t>
    </dgm:pt>
    <dgm:pt modelId="{089780A5-9DE3-40BB-A8DB-0348CAD094FF}" type="sibTrans" cxnId="{6ECB6797-19CD-4339-906F-7E0E72E3B4F0}">
      <dgm:prSet/>
      <dgm:spPr/>
      <dgm:t>
        <a:bodyPr/>
        <a:lstStyle/>
        <a:p>
          <a:endParaRPr lang="hr-HR"/>
        </a:p>
      </dgm:t>
    </dgm:pt>
    <dgm:pt modelId="{AA93497C-2470-4501-89F0-E21173E4697D}">
      <dgm:prSet custT="1"/>
      <dgm:spPr/>
      <dgm:t>
        <a:bodyPr/>
        <a:lstStyle/>
        <a:p>
          <a:r>
            <a:rPr lang="hr-HR" sz="1200" b="0"/>
            <a:t>Program 1007 Održavanje objekata i uređenje komunalne infrastrukture </a:t>
          </a:r>
        </a:p>
      </dgm:t>
    </dgm:pt>
    <dgm:pt modelId="{8EDA73F6-95F9-4341-B660-6FB9CDBDE36B}" type="parTrans" cxnId="{40B35CAF-422C-41C9-A54A-2048068EB8BF}">
      <dgm:prSet/>
      <dgm:spPr/>
      <dgm:t>
        <a:bodyPr/>
        <a:lstStyle/>
        <a:p>
          <a:endParaRPr lang="hr-HR"/>
        </a:p>
      </dgm:t>
    </dgm:pt>
    <dgm:pt modelId="{ADE39530-2458-42FD-931F-0B33555DA42A}" type="sibTrans" cxnId="{40B35CAF-422C-41C9-A54A-2048068EB8BF}">
      <dgm:prSet/>
      <dgm:spPr/>
      <dgm:t>
        <a:bodyPr/>
        <a:lstStyle/>
        <a:p>
          <a:endParaRPr lang="hr-HR"/>
        </a:p>
      </dgm:t>
    </dgm:pt>
    <dgm:pt modelId="{90E588D1-4A1B-4344-9539-28AB224D3D87}">
      <dgm:prSet custT="1"/>
      <dgm:spPr/>
      <dgm:t>
        <a:bodyPr/>
        <a:lstStyle/>
        <a:p>
          <a:r>
            <a:rPr lang="hr-HR" sz="1200" b="0"/>
            <a:t>Program 1008 Potpora u poljoprivredi </a:t>
          </a:r>
        </a:p>
      </dgm:t>
    </dgm:pt>
    <dgm:pt modelId="{52C9D326-8359-42CE-A011-E54601141CBB}" type="parTrans" cxnId="{077E0CB5-7FD4-44F4-8B15-AE8EE285BD2C}">
      <dgm:prSet/>
      <dgm:spPr/>
      <dgm:t>
        <a:bodyPr/>
        <a:lstStyle/>
        <a:p>
          <a:endParaRPr lang="hr-HR"/>
        </a:p>
      </dgm:t>
    </dgm:pt>
    <dgm:pt modelId="{89969849-5FEB-4EED-90B2-1E243DD0B4DB}" type="sibTrans" cxnId="{077E0CB5-7FD4-44F4-8B15-AE8EE285BD2C}">
      <dgm:prSet/>
      <dgm:spPr/>
      <dgm:t>
        <a:bodyPr/>
        <a:lstStyle/>
        <a:p>
          <a:endParaRPr lang="hr-HR"/>
        </a:p>
      </dgm:t>
    </dgm:pt>
    <dgm:pt modelId="{1E138008-B9BD-4163-A3D3-E7A86AEA5908}">
      <dgm:prSet custT="1"/>
      <dgm:spPr/>
      <dgm:t>
        <a:bodyPr/>
        <a:lstStyle/>
        <a:p>
          <a:r>
            <a:rPr lang="hr-HR" sz="1200" b="0"/>
            <a:t>Program 1010 Javne potrebe iznad standarda u školstvu </a:t>
          </a:r>
        </a:p>
      </dgm:t>
    </dgm:pt>
    <dgm:pt modelId="{690FF240-D3C3-4B46-998B-3619123A9B8B}" type="parTrans" cxnId="{C3AED2FF-21BD-4123-9DDE-5821D6ADB25A}">
      <dgm:prSet/>
      <dgm:spPr/>
      <dgm:t>
        <a:bodyPr/>
        <a:lstStyle/>
        <a:p>
          <a:endParaRPr lang="hr-HR"/>
        </a:p>
      </dgm:t>
    </dgm:pt>
    <dgm:pt modelId="{1D7C9444-4693-44F6-ACA7-B7D213E13288}" type="sibTrans" cxnId="{C3AED2FF-21BD-4123-9DDE-5821D6ADB25A}">
      <dgm:prSet/>
      <dgm:spPr/>
      <dgm:t>
        <a:bodyPr/>
        <a:lstStyle/>
        <a:p>
          <a:endParaRPr lang="hr-HR"/>
        </a:p>
      </dgm:t>
    </dgm:pt>
    <dgm:pt modelId="{F59700D2-AB47-4CD0-A986-18446BD1C070}">
      <dgm:prSet custT="1"/>
      <dgm:spPr/>
      <dgm:t>
        <a:bodyPr/>
        <a:lstStyle/>
        <a:p>
          <a:r>
            <a:rPr lang="hr-HR" sz="1200" b="0"/>
            <a:t>Program 1011 Socijalna skrb </a:t>
          </a:r>
        </a:p>
      </dgm:t>
    </dgm:pt>
    <dgm:pt modelId="{CA28E158-98A1-4A1D-A92C-6AF26583531A}" type="parTrans" cxnId="{42C5450F-5796-43D9-BCA8-C7B9B0A3CD40}">
      <dgm:prSet/>
      <dgm:spPr/>
      <dgm:t>
        <a:bodyPr/>
        <a:lstStyle/>
        <a:p>
          <a:endParaRPr lang="hr-HR"/>
        </a:p>
      </dgm:t>
    </dgm:pt>
    <dgm:pt modelId="{E1CF29D7-8EEE-41D4-868E-8D2A6A04B943}" type="sibTrans" cxnId="{42C5450F-5796-43D9-BCA8-C7B9B0A3CD40}">
      <dgm:prSet/>
      <dgm:spPr/>
      <dgm:t>
        <a:bodyPr/>
        <a:lstStyle/>
        <a:p>
          <a:endParaRPr lang="hr-HR"/>
        </a:p>
      </dgm:t>
    </dgm:pt>
    <dgm:pt modelId="{9B23175C-7E71-43B3-A264-153048BE4829}">
      <dgm:prSet custT="1"/>
      <dgm:spPr/>
      <dgm:t>
        <a:bodyPr/>
        <a:lstStyle/>
        <a:p>
          <a:r>
            <a:rPr lang="hr-HR" sz="1200" b="0"/>
            <a:t>Program 1012 Razvoj sporta i rekreacije </a:t>
          </a:r>
        </a:p>
      </dgm:t>
    </dgm:pt>
    <dgm:pt modelId="{277D8282-ECDA-4EED-8CFB-747EB572B4D3}" type="parTrans" cxnId="{0CE40BA1-8A7E-4D1B-9A81-9810CAEB13BC}">
      <dgm:prSet/>
      <dgm:spPr/>
      <dgm:t>
        <a:bodyPr/>
        <a:lstStyle/>
        <a:p>
          <a:endParaRPr lang="hr-HR"/>
        </a:p>
      </dgm:t>
    </dgm:pt>
    <dgm:pt modelId="{7913D312-CC7E-4F11-A8B2-1B02FEE27862}" type="sibTrans" cxnId="{0CE40BA1-8A7E-4D1B-9A81-9810CAEB13BC}">
      <dgm:prSet/>
      <dgm:spPr/>
      <dgm:t>
        <a:bodyPr/>
        <a:lstStyle/>
        <a:p>
          <a:endParaRPr lang="hr-HR"/>
        </a:p>
      </dgm:t>
    </dgm:pt>
    <dgm:pt modelId="{825257CB-217C-4F4E-8890-867856845D56}">
      <dgm:prSet custT="1"/>
      <dgm:spPr/>
      <dgm:t>
        <a:bodyPr/>
        <a:lstStyle/>
        <a:p>
          <a:r>
            <a:rPr lang="hr-HR" sz="1200" b="0"/>
            <a:t>Program 1013 Zaštita okoliša </a:t>
          </a:r>
        </a:p>
      </dgm:t>
    </dgm:pt>
    <dgm:pt modelId="{4D56717E-532D-41A3-8BC6-587C23407851}" type="parTrans" cxnId="{9975A730-1B22-414C-9456-E7A1F189CB81}">
      <dgm:prSet/>
      <dgm:spPr/>
      <dgm:t>
        <a:bodyPr/>
        <a:lstStyle/>
        <a:p>
          <a:endParaRPr lang="hr-HR"/>
        </a:p>
      </dgm:t>
    </dgm:pt>
    <dgm:pt modelId="{6EFB1DC4-9DFA-44B9-BFCB-E17028DCD3C7}" type="sibTrans" cxnId="{9975A730-1B22-414C-9456-E7A1F189CB81}">
      <dgm:prSet/>
      <dgm:spPr/>
      <dgm:t>
        <a:bodyPr/>
        <a:lstStyle/>
        <a:p>
          <a:endParaRPr lang="hr-HR"/>
        </a:p>
      </dgm:t>
    </dgm:pt>
    <dgm:pt modelId="{EC68B44D-DA7A-4FA3-8F23-29B21726EC46}">
      <dgm:prSet custT="1"/>
      <dgm:spPr/>
      <dgm:t>
        <a:bodyPr/>
        <a:lstStyle/>
        <a:p>
          <a:r>
            <a:rPr lang="hr-HR" sz="1200" b="0"/>
            <a:t>Program 1014 Zaštita, očuvanje i unaprijeđenije zdravlja </a:t>
          </a:r>
        </a:p>
      </dgm:t>
    </dgm:pt>
    <dgm:pt modelId="{0DB80DDD-BAEB-4D48-B874-6F41DCFAC53B}" type="parTrans" cxnId="{C294EB2A-6A78-422A-939E-5AED49183C7E}">
      <dgm:prSet/>
      <dgm:spPr/>
      <dgm:t>
        <a:bodyPr/>
        <a:lstStyle/>
        <a:p>
          <a:endParaRPr lang="hr-HR"/>
        </a:p>
      </dgm:t>
    </dgm:pt>
    <dgm:pt modelId="{914DE950-51AB-4290-B695-42467A0C2FE5}" type="sibTrans" cxnId="{C294EB2A-6A78-422A-939E-5AED49183C7E}">
      <dgm:prSet/>
      <dgm:spPr/>
      <dgm:t>
        <a:bodyPr/>
        <a:lstStyle/>
        <a:p>
          <a:endParaRPr lang="hr-HR"/>
        </a:p>
      </dgm:t>
    </dgm:pt>
    <dgm:pt modelId="{114FA449-F54C-47FE-8242-1AC2DF3EE656}">
      <dgm:prSet custT="1"/>
      <dgm:spPr/>
      <dgm:t>
        <a:bodyPr/>
        <a:lstStyle/>
        <a:p>
          <a:r>
            <a:rPr lang="hr-HR" sz="1200" b="0"/>
            <a:t>Program 1015 Program očuvanja kulturne baštine </a:t>
          </a:r>
        </a:p>
      </dgm:t>
    </dgm:pt>
    <dgm:pt modelId="{5400028D-61EB-46D1-A946-4699BF73FE0D}" type="parTrans" cxnId="{7027CDF9-32B2-445A-A78E-0E2A08E0B0B7}">
      <dgm:prSet/>
      <dgm:spPr/>
      <dgm:t>
        <a:bodyPr/>
        <a:lstStyle/>
        <a:p>
          <a:endParaRPr lang="hr-HR"/>
        </a:p>
      </dgm:t>
    </dgm:pt>
    <dgm:pt modelId="{FAAF50E0-4B44-47DC-922A-BFB5F4EC19B8}" type="sibTrans" cxnId="{7027CDF9-32B2-445A-A78E-0E2A08E0B0B7}">
      <dgm:prSet/>
      <dgm:spPr/>
      <dgm:t>
        <a:bodyPr/>
        <a:lstStyle/>
        <a:p>
          <a:endParaRPr lang="hr-HR"/>
        </a:p>
      </dgm:t>
    </dgm:pt>
    <dgm:pt modelId="{F354CB30-2363-4EE4-B4BF-E0D5682EDB3B}">
      <dgm:prSet custT="1"/>
      <dgm:spPr/>
      <dgm:t>
        <a:bodyPr/>
        <a:lstStyle/>
        <a:p>
          <a:r>
            <a:rPr lang="hr-HR" sz="1200" b="0"/>
            <a:t>Program 1016 Razvoj civilnog društva </a:t>
          </a:r>
        </a:p>
      </dgm:t>
    </dgm:pt>
    <dgm:pt modelId="{C0D52C42-3CE2-4E13-A56A-B1962C7FD1F7}" type="parTrans" cxnId="{25D772DD-0F8E-4885-8BD3-9B3C03083F91}">
      <dgm:prSet/>
      <dgm:spPr/>
      <dgm:t>
        <a:bodyPr/>
        <a:lstStyle/>
        <a:p>
          <a:endParaRPr lang="hr-HR"/>
        </a:p>
      </dgm:t>
    </dgm:pt>
    <dgm:pt modelId="{6F5BF3F5-AC14-4404-8A43-1CB8FE21E4EF}" type="sibTrans" cxnId="{25D772DD-0F8E-4885-8BD3-9B3C03083F91}">
      <dgm:prSet/>
      <dgm:spPr/>
      <dgm:t>
        <a:bodyPr/>
        <a:lstStyle/>
        <a:p>
          <a:endParaRPr lang="hr-HR"/>
        </a:p>
      </dgm:t>
    </dgm:pt>
    <dgm:pt modelId="{B9AFA0A6-89F3-4ECD-97A9-F4249B20E53A}">
      <dgm:prSet custT="1"/>
      <dgm:spPr/>
      <dgm:t>
        <a:bodyPr/>
        <a:lstStyle/>
        <a:p>
          <a:r>
            <a:rPr lang="hr-HR" sz="1200" b="1"/>
            <a:t>GLAVA  00202 JAVNE USTANOVE PREDŠKOLSKOG ODGOJA I OSNOVNOG OBRAZOVANJA </a:t>
          </a:r>
        </a:p>
      </dgm:t>
    </dgm:pt>
    <dgm:pt modelId="{F679FA5E-EF83-47CD-B0C4-432EFC1995C2}" type="parTrans" cxnId="{A7741569-3878-4D2A-ABE8-13F130FB40B9}">
      <dgm:prSet/>
      <dgm:spPr/>
      <dgm:t>
        <a:bodyPr/>
        <a:lstStyle/>
        <a:p>
          <a:endParaRPr lang="hr-HR"/>
        </a:p>
      </dgm:t>
    </dgm:pt>
    <dgm:pt modelId="{1F01B52C-4F6C-4E07-982B-C58083786AFA}" type="sibTrans" cxnId="{A7741569-3878-4D2A-ABE8-13F130FB40B9}">
      <dgm:prSet/>
      <dgm:spPr/>
      <dgm:t>
        <a:bodyPr/>
        <a:lstStyle/>
        <a:p>
          <a:endParaRPr lang="hr-HR"/>
        </a:p>
      </dgm:t>
    </dgm:pt>
    <dgm:pt modelId="{E98366A2-D922-4E6B-9510-2EE81223B953}">
      <dgm:prSet custT="1"/>
      <dgm:spPr/>
      <dgm:t>
        <a:bodyPr/>
        <a:lstStyle/>
        <a:p>
          <a:r>
            <a:rPr lang="hr-HR" sz="1200" b="1"/>
            <a:t>Proračunski korisnik 28731 Dječji Vrtić Velika Ludina </a:t>
          </a:r>
        </a:p>
      </dgm:t>
    </dgm:pt>
    <dgm:pt modelId="{AE2D239C-8C18-42A1-AD42-E6D0F08A02EE}" type="parTrans" cxnId="{FC155B7F-62D3-4576-B213-A188CEE4F602}">
      <dgm:prSet/>
      <dgm:spPr/>
      <dgm:t>
        <a:bodyPr/>
        <a:lstStyle/>
        <a:p>
          <a:endParaRPr lang="hr-HR"/>
        </a:p>
      </dgm:t>
    </dgm:pt>
    <dgm:pt modelId="{DB8BDBED-0B29-42C1-AD7D-05B427B5F094}" type="sibTrans" cxnId="{FC155B7F-62D3-4576-B213-A188CEE4F602}">
      <dgm:prSet/>
      <dgm:spPr/>
      <dgm:t>
        <a:bodyPr/>
        <a:lstStyle/>
        <a:p>
          <a:endParaRPr lang="hr-HR"/>
        </a:p>
      </dgm:t>
    </dgm:pt>
    <dgm:pt modelId="{E95EAD35-EA81-4FC4-9955-8CE80EB3AD18}">
      <dgm:prSet custT="1"/>
      <dgm:spPr/>
      <dgm:t>
        <a:bodyPr/>
        <a:lstStyle/>
        <a:p>
          <a:r>
            <a:rPr lang="hr-HR" sz="1200" b="1"/>
            <a:t>Glavni program  A12 Proračunski korisnik Dječji vrtić </a:t>
          </a:r>
        </a:p>
      </dgm:t>
    </dgm:pt>
    <dgm:pt modelId="{84BCFFDA-9458-4054-B504-127571DA7358}" type="parTrans" cxnId="{A061653C-53B5-48AC-A9BC-7D6AB7664760}">
      <dgm:prSet/>
      <dgm:spPr/>
      <dgm:t>
        <a:bodyPr/>
        <a:lstStyle/>
        <a:p>
          <a:endParaRPr lang="hr-HR"/>
        </a:p>
      </dgm:t>
    </dgm:pt>
    <dgm:pt modelId="{5411F53C-11FE-4ECA-A373-6ECA30777424}" type="sibTrans" cxnId="{A061653C-53B5-48AC-A9BC-7D6AB7664760}">
      <dgm:prSet/>
      <dgm:spPr/>
      <dgm:t>
        <a:bodyPr/>
        <a:lstStyle/>
        <a:p>
          <a:endParaRPr lang="hr-HR"/>
        </a:p>
      </dgm:t>
    </dgm:pt>
    <dgm:pt modelId="{F097B3E2-C0BD-42FA-A47F-AEA7C191AA23}">
      <dgm:prSet custT="1"/>
      <dgm:spPr/>
      <dgm:t>
        <a:bodyPr/>
        <a:lstStyle/>
        <a:p>
          <a:r>
            <a:rPr lang="hr-HR" sz="1200" b="0"/>
            <a:t>Program 1019 Predškolski odgoj </a:t>
          </a:r>
        </a:p>
      </dgm:t>
    </dgm:pt>
    <dgm:pt modelId="{09D30D37-7BEB-4738-8AD4-3321D51D681F}" type="parTrans" cxnId="{41D75CCB-0AA5-42A8-8639-94D41F76C511}">
      <dgm:prSet/>
      <dgm:spPr/>
      <dgm:t>
        <a:bodyPr/>
        <a:lstStyle/>
        <a:p>
          <a:endParaRPr lang="hr-HR"/>
        </a:p>
      </dgm:t>
    </dgm:pt>
    <dgm:pt modelId="{8592776F-A447-42B1-A606-AD1BCB071474}" type="sibTrans" cxnId="{41D75CCB-0AA5-42A8-8639-94D41F76C511}">
      <dgm:prSet/>
      <dgm:spPr/>
      <dgm:t>
        <a:bodyPr/>
        <a:lstStyle/>
        <a:p>
          <a:endParaRPr lang="hr-HR"/>
        </a:p>
      </dgm:t>
    </dgm:pt>
    <dgm:pt modelId="{A0D7D3B7-A7D3-493C-8349-7F1A9928ADFF}">
      <dgm:prSet custT="1"/>
      <dgm:spPr/>
      <dgm:t>
        <a:bodyPr/>
        <a:lstStyle/>
        <a:p>
          <a:r>
            <a:rPr lang="hr-HR" sz="1200" b="1"/>
            <a:t>GLAVA  00203 DJELATNOST KULTURE </a:t>
          </a:r>
        </a:p>
      </dgm:t>
    </dgm:pt>
    <dgm:pt modelId="{6697EA87-0F5A-49C3-800D-0C2905CB65D4}" type="parTrans" cxnId="{B0A581B5-BB94-42A5-A6FE-B69347EA1111}">
      <dgm:prSet/>
      <dgm:spPr/>
      <dgm:t>
        <a:bodyPr/>
        <a:lstStyle/>
        <a:p>
          <a:endParaRPr lang="hr-HR"/>
        </a:p>
      </dgm:t>
    </dgm:pt>
    <dgm:pt modelId="{43FA3CC2-CBDA-4CCF-8249-55C943957909}" type="sibTrans" cxnId="{B0A581B5-BB94-42A5-A6FE-B69347EA1111}">
      <dgm:prSet/>
      <dgm:spPr/>
      <dgm:t>
        <a:bodyPr/>
        <a:lstStyle/>
        <a:p>
          <a:endParaRPr lang="hr-HR"/>
        </a:p>
      </dgm:t>
    </dgm:pt>
    <dgm:pt modelId="{2984703D-2833-4C8E-AA97-2424C05C4E1D}">
      <dgm:prSet custT="1"/>
      <dgm:spPr/>
      <dgm:t>
        <a:bodyPr/>
        <a:lstStyle/>
        <a:p>
          <a:r>
            <a:rPr lang="hr-HR" sz="1200" b="1"/>
            <a:t>Proračunski korisnik 28740 Knjižnica i čitaonica Ludina </a:t>
          </a:r>
        </a:p>
      </dgm:t>
    </dgm:pt>
    <dgm:pt modelId="{A37A2A70-886C-43FB-B72E-8281D6ED3619}" type="parTrans" cxnId="{268586FB-E1A3-4144-A617-81E246C42AC6}">
      <dgm:prSet/>
      <dgm:spPr/>
      <dgm:t>
        <a:bodyPr/>
        <a:lstStyle/>
        <a:p>
          <a:endParaRPr lang="hr-HR"/>
        </a:p>
      </dgm:t>
    </dgm:pt>
    <dgm:pt modelId="{A163CD95-C8E4-4503-B5E6-03F39BE0DF0B}" type="sibTrans" cxnId="{268586FB-E1A3-4144-A617-81E246C42AC6}">
      <dgm:prSet/>
      <dgm:spPr/>
      <dgm:t>
        <a:bodyPr/>
        <a:lstStyle/>
        <a:p>
          <a:endParaRPr lang="hr-HR"/>
        </a:p>
      </dgm:t>
    </dgm:pt>
    <dgm:pt modelId="{00D7F621-7265-480C-9A98-8E8A4449D253}">
      <dgm:prSet custT="1"/>
      <dgm:spPr/>
      <dgm:t>
        <a:bodyPr/>
        <a:lstStyle/>
        <a:p>
          <a:r>
            <a:rPr lang="hr-HR" sz="1200" b="1"/>
            <a:t>Glavni program A13 Proračunski korisnik Knjižnica i čitaonica Velika Ludina </a:t>
          </a:r>
        </a:p>
      </dgm:t>
    </dgm:pt>
    <dgm:pt modelId="{551D9CE3-42C9-4459-A3E8-DCCF184D714D}" type="parTrans" cxnId="{64574DB5-BBAF-47EC-93AC-49A377E16B0E}">
      <dgm:prSet/>
      <dgm:spPr/>
      <dgm:t>
        <a:bodyPr/>
        <a:lstStyle/>
        <a:p>
          <a:endParaRPr lang="hr-HR"/>
        </a:p>
      </dgm:t>
    </dgm:pt>
    <dgm:pt modelId="{17F53634-C129-49A1-93F5-5968FA9C1357}" type="sibTrans" cxnId="{64574DB5-BBAF-47EC-93AC-49A377E16B0E}">
      <dgm:prSet/>
      <dgm:spPr/>
      <dgm:t>
        <a:bodyPr/>
        <a:lstStyle/>
        <a:p>
          <a:endParaRPr lang="hr-HR"/>
        </a:p>
      </dgm:t>
    </dgm:pt>
    <dgm:pt modelId="{2756CA5B-49CA-469E-AE25-CA4B61797FAD}">
      <dgm:prSet custT="1"/>
      <dgm:spPr/>
      <dgm:t>
        <a:bodyPr/>
        <a:lstStyle/>
        <a:p>
          <a:r>
            <a:rPr lang="hr-HR" sz="1200" b="0"/>
            <a:t>Program 1020 Javne potrebe u kulturi </a:t>
          </a:r>
        </a:p>
      </dgm:t>
    </dgm:pt>
    <dgm:pt modelId="{914D1269-2EBB-4D6A-B688-1AC68942C3B4}" type="parTrans" cxnId="{34020984-180B-4DB4-B056-2F63470EEFF1}">
      <dgm:prSet/>
      <dgm:spPr/>
      <dgm:t>
        <a:bodyPr/>
        <a:lstStyle/>
        <a:p>
          <a:endParaRPr lang="hr-HR"/>
        </a:p>
      </dgm:t>
    </dgm:pt>
    <dgm:pt modelId="{CC53AAB0-D3C7-4E77-A780-6D2359002025}" type="sibTrans" cxnId="{34020984-180B-4DB4-B056-2F63470EEFF1}">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30"/>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30"/>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30"/>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30"/>
      <dgm:spPr/>
    </dgm:pt>
    <dgm:pt modelId="{E2FCCB40-415B-4B91-B144-ECF1D67C8A59}" type="pres">
      <dgm:prSet presAssocID="{8531A592-3895-4E8B-AA22-952DBEDF49B4}" presName="vert1" presStyleCnt="0"/>
      <dgm:spPr/>
    </dgm:pt>
    <dgm:pt modelId="{94D5ED30-FBC9-42FD-8CBE-701807EFA544}" type="pres">
      <dgm:prSet presAssocID="{49023BB4-3266-42E1-913E-183AA85A29B3}" presName="thickLine" presStyleLbl="alignNode1" presStyleIdx="2" presStyleCnt="30"/>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2" presStyleCnt="30"/>
      <dgm:spPr/>
    </dgm:pt>
    <dgm:pt modelId="{E361A304-8A14-4F88-A336-0840A00862C8}" type="pres">
      <dgm:prSet presAssocID="{49023BB4-3266-42E1-913E-183AA85A29B3}" presName="vert1" presStyleCnt="0"/>
      <dgm:spPr/>
    </dgm:pt>
    <dgm:pt modelId="{2CE12E23-46C9-4BCD-A006-4385CE542A58}" type="pres">
      <dgm:prSet presAssocID="{9B5554C2-6379-4D36-AD6B-4A064C5B7CBE}" presName="thickLine" presStyleLbl="alignNode1" presStyleIdx="3" presStyleCnt="30"/>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3" presStyleCnt="30"/>
      <dgm:spPr/>
    </dgm:pt>
    <dgm:pt modelId="{69ED9E9D-36D0-470B-80B3-CD1B7620994D}" type="pres">
      <dgm:prSet presAssocID="{9B5554C2-6379-4D36-AD6B-4A064C5B7CBE}" presName="vert1" presStyleCnt="0"/>
      <dgm:spPr/>
    </dgm:pt>
    <dgm:pt modelId="{031A6358-072A-4667-BFB0-7BF893E7FFD6}" type="pres">
      <dgm:prSet presAssocID="{7AE90A80-1FA2-409A-978F-2C78C9D4E965}" presName="thickLine" presStyleLbl="alignNode1" presStyleIdx="4" presStyleCnt="30"/>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4" presStyleCnt="30"/>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5" presStyleCnt="30"/>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5" presStyleCnt="30"/>
      <dgm:spPr/>
    </dgm:pt>
    <dgm:pt modelId="{16942A7A-AD9D-438A-A21A-1994B6D022BA}" type="pres">
      <dgm:prSet presAssocID="{77151CEC-EDFC-479D-861E-5C636DDBD728}" presName="vert1" presStyleCnt="0"/>
      <dgm:spPr/>
    </dgm:pt>
    <dgm:pt modelId="{A328512E-0537-4529-8E55-30F1A3A8F1A9}" type="pres">
      <dgm:prSet presAssocID="{EDC5CA50-1899-4594-A1A1-4A78B5B20CFA}" presName="thickLine" presStyleLbl="alignNode1" presStyleIdx="6" presStyleCnt="30"/>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6" presStyleCnt="30"/>
      <dgm:spPr/>
    </dgm:pt>
    <dgm:pt modelId="{07FAAAC2-7099-462C-B7BC-6BEDC4BD7D3A}" type="pres">
      <dgm:prSet presAssocID="{EDC5CA50-1899-4594-A1A1-4A78B5B20CFA}" presName="vert1" presStyleCnt="0"/>
      <dgm:spPr/>
    </dgm:pt>
    <dgm:pt modelId="{4023405E-97C8-46C1-BDE6-C2165C079E83}" type="pres">
      <dgm:prSet presAssocID="{682D1C56-5121-45A6-A835-53E376565904}" presName="thickLine" presStyleLbl="alignNode1" presStyleIdx="7" presStyleCnt="30"/>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7" presStyleCnt="30"/>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8" presStyleCnt="30"/>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8" presStyleCnt="30"/>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9" presStyleCnt="30"/>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9" presStyleCnt="30"/>
      <dgm:spPr/>
    </dgm:pt>
    <dgm:pt modelId="{766A512B-7F8E-45C5-BCAA-00E8A1617965}" type="pres">
      <dgm:prSet presAssocID="{3A1BC528-33C5-491B-8CDA-62F4E6F37DF7}" presName="vert1" presStyleCnt="0"/>
      <dgm:spPr/>
    </dgm:pt>
    <dgm:pt modelId="{9AC15211-FD25-4CA0-A25A-4E8D537F3C6B}" type="pres">
      <dgm:prSet presAssocID="{469569C0-B092-44B0-B4AF-C2CCE2DD8EE7}" presName="thickLine" presStyleLbl="alignNode1" presStyleIdx="10" presStyleCnt="30"/>
      <dgm:spPr/>
    </dgm:pt>
    <dgm:pt modelId="{CE235229-A02A-481F-AC14-F9326884DC10}" type="pres">
      <dgm:prSet presAssocID="{469569C0-B092-44B0-B4AF-C2CCE2DD8EE7}" presName="horz1" presStyleCnt="0"/>
      <dgm:spPr/>
    </dgm:pt>
    <dgm:pt modelId="{A73B7DC4-EB75-4AB8-9166-7EC0FA10D39C}" type="pres">
      <dgm:prSet presAssocID="{469569C0-B092-44B0-B4AF-C2CCE2DD8EE7}" presName="tx1" presStyleLbl="revTx" presStyleIdx="10" presStyleCnt="30"/>
      <dgm:spPr/>
    </dgm:pt>
    <dgm:pt modelId="{832C0EEE-1EA6-4DAD-B5BC-CDF4D66C9F06}" type="pres">
      <dgm:prSet presAssocID="{469569C0-B092-44B0-B4AF-C2CCE2DD8EE7}" presName="vert1" presStyleCnt="0"/>
      <dgm:spPr/>
    </dgm:pt>
    <dgm:pt modelId="{54D33D73-910C-4678-9625-F13558A86AB9}" type="pres">
      <dgm:prSet presAssocID="{133DA702-D6AF-4C6E-851E-D6E697C6680A}" presName="thickLine" presStyleLbl="alignNode1" presStyleIdx="11" presStyleCnt="30"/>
      <dgm:spPr/>
    </dgm:pt>
    <dgm:pt modelId="{01EADF83-96D1-4EF4-8EBE-1E081DD4F8A1}" type="pres">
      <dgm:prSet presAssocID="{133DA702-D6AF-4C6E-851E-D6E697C6680A}" presName="horz1" presStyleCnt="0"/>
      <dgm:spPr/>
    </dgm:pt>
    <dgm:pt modelId="{01BB0D56-5AFE-494E-9940-F2F3497D4EF1}" type="pres">
      <dgm:prSet presAssocID="{133DA702-D6AF-4C6E-851E-D6E697C6680A}" presName="tx1" presStyleLbl="revTx" presStyleIdx="11" presStyleCnt="30"/>
      <dgm:spPr/>
    </dgm:pt>
    <dgm:pt modelId="{8AA64ED7-8F3E-483A-8664-B7E537501116}" type="pres">
      <dgm:prSet presAssocID="{133DA702-D6AF-4C6E-851E-D6E697C6680A}" presName="vert1" presStyleCnt="0"/>
      <dgm:spPr/>
    </dgm:pt>
    <dgm:pt modelId="{FBE14034-741B-4A8F-A84D-6AE7EC8633E9}" type="pres">
      <dgm:prSet presAssocID="{6F29CBFF-50C4-408F-BBB4-701935FFC79A}" presName="thickLine" presStyleLbl="alignNode1" presStyleIdx="12" presStyleCnt="30"/>
      <dgm:spPr/>
    </dgm:pt>
    <dgm:pt modelId="{7C0A612C-AE70-4789-844F-717069F57016}" type="pres">
      <dgm:prSet presAssocID="{6F29CBFF-50C4-408F-BBB4-701935FFC79A}" presName="horz1" presStyleCnt="0"/>
      <dgm:spPr/>
    </dgm:pt>
    <dgm:pt modelId="{42F73D6E-76DC-43BC-AF1A-C145E8B9B2AD}" type="pres">
      <dgm:prSet presAssocID="{6F29CBFF-50C4-408F-BBB4-701935FFC79A}" presName="tx1" presStyleLbl="revTx" presStyleIdx="12" presStyleCnt="30"/>
      <dgm:spPr/>
    </dgm:pt>
    <dgm:pt modelId="{ED6CD9CB-7365-45B3-B336-8E784157EF9E}" type="pres">
      <dgm:prSet presAssocID="{6F29CBFF-50C4-408F-BBB4-701935FFC79A}" presName="vert1" presStyleCnt="0"/>
      <dgm:spPr/>
    </dgm:pt>
    <dgm:pt modelId="{50AE1913-DC83-4AA8-8C59-BE79D5782760}" type="pres">
      <dgm:prSet presAssocID="{AA93497C-2470-4501-89F0-E21173E4697D}" presName="thickLine" presStyleLbl="alignNode1" presStyleIdx="13" presStyleCnt="30"/>
      <dgm:spPr/>
    </dgm:pt>
    <dgm:pt modelId="{77762F4C-3714-4978-8919-246DC1EAB6B8}" type="pres">
      <dgm:prSet presAssocID="{AA93497C-2470-4501-89F0-E21173E4697D}" presName="horz1" presStyleCnt="0"/>
      <dgm:spPr/>
    </dgm:pt>
    <dgm:pt modelId="{8CB2CF5B-949F-4DB2-AC46-E359948A76FE}" type="pres">
      <dgm:prSet presAssocID="{AA93497C-2470-4501-89F0-E21173E4697D}" presName="tx1" presStyleLbl="revTx" presStyleIdx="13" presStyleCnt="30"/>
      <dgm:spPr/>
    </dgm:pt>
    <dgm:pt modelId="{40E4215B-80A5-418D-A442-461051182F36}" type="pres">
      <dgm:prSet presAssocID="{AA93497C-2470-4501-89F0-E21173E4697D}" presName="vert1" presStyleCnt="0"/>
      <dgm:spPr/>
    </dgm:pt>
    <dgm:pt modelId="{8118C7B3-64F4-4D01-8750-D2056BDA3DBA}" type="pres">
      <dgm:prSet presAssocID="{90E588D1-4A1B-4344-9539-28AB224D3D87}" presName="thickLine" presStyleLbl="alignNode1" presStyleIdx="14" presStyleCnt="30"/>
      <dgm:spPr/>
    </dgm:pt>
    <dgm:pt modelId="{F6B0FBA2-8668-4C73-857D-6CBCDB413C3F}" type="pres">
      <dgm:prSet presAssocID="{90E588D1-4A1B-4344-9539-28AB224D3D87}" presName="horz1" presStyleCnt="0"/>
      <dgm:spPr/>
    </dgm:pt>
    <dgm:pt modelId="{BF38C3E9-4291-4C40-A437-539E7496E051}" type="pres">
      <dgm:prSet presAssocID="{90E588D1-4A1B-4344-9539-28AB224D3D87}" presName="tx1" presStyleLbl="revTx" presStyleIdx="14" presStyleCnt="30"/>
      <dgm:spPr/>
    </dgm:pt>
    <dgm:pt modelId="{0D33357F-90B1-48A7-AC9B-7B95B9862C63}" type="pres">
      <dgm:prSet presAssocID="{90E588D1-4A1B-4344-9539-28AB224D3D87}" presName="vert1" presStyleCnt="0"/>
      <dgm:spPr/>
    </dgm:pt>
    <dgm:pt modelId="{DEE8C197-38C1-4668-A2DA-E7BB0789ED30}" type="pres">
      <dgm:prSet presAssocID="{1E138008-B9BD-4163-A3D3-E7A86AEA5908}" presName="thickLine" presStyleLbl="alignNode1" presStyleIdx="15" presStyleCnt="30"/>
      <dgm:spPr/>
    </dgm:pt>
    <dgm:pt modelId="{535DC8B5-5394-4940-B60B-B7780A9E6176}" type="pres">
      <dgm:prSet presAssocID="{1E138008-B9BD-4163-A3D3-E7A86AEA5908}" presName="horz1" presStyleCnt="0"/>
      <dgm:spPr/>
    </dgm:pt>
    <dgm:pt modelId="{79CA8EB0-62E9-447C-85D5-C9911AC5B9C1}" type="pres">
      <dgm:prSet presAssocID="{1E138008-B9BD-4163-A3D3-E7A86AEA5908}" presName="tx1" presStyleLbl="revTx" presStyleIdx="15" presStyleCnt="30"/>
      <dgm:spPr/>
    </dgm:pt>
    <dgm:pt modelId="{D56BB184-0F85-428B-AB42-ACFF309A3303}" type="pres">
      <dgm:prSet presAssocID="{1E138008-B9BD-4163-A3D3-E7A86AEA5908}" presName="vert1" presStyleCnt="0"/>
      <dgm:spPr/>
    </dgm:pt>
    <dgm:pt modelId="{E0ED16A4-1F7B-4D26-9E98-342C0B34498C}" type="pres">
      <dgm:prSet presAssocID="{F59700D2-AB47-4CD0-A986-18446BD1C070}" presName="thickLine" presStyleLbl="alignNode1" presStyleIdx="16" presStyleCnt="30"/>
      <dgm:spPr/>
    </dgm:pt>
    <dgm:pt modelId="{AC079869-D08F-4819-BAE7-3EDE11FBD761}" type="pres">
      <dgm:prSet presAssocID="{F59700D2-AB47-4CD0-A986-18446BD1C070}" presName="horz1" presStyleCnt="0"/>
      <dgm:spPr/>
    </dgm:pt>
    <dgm:pt modelId="{407B9153-6B47-4D18-9498-C3A27EEB4B74}" type="pres">
      <dgm:prSet presAssocID="{F59700D2-AB47-4CD0-A986-18446BD1C070}" presName="tx1" presStyleLbl="revTx" presStyleIdx="16" presStyleCnt="30"/>
      <dgm:spPr/>
    </dgm:pt>
    <dgm:pt modelId="{037E1A27-550A-4B10-9D49-19A202759241}" type="pres">
      <dgm:prSet presAssocID="{F59700D2-AB47-4CD0-A986-18446BD1C070}" presName="vert1" presStyleCnt="0"/>
      <dgm:spPr/>
    </dgm:pt>
    <dgm:pt modelId="{3B43B586-3B97-49FE-B4A1-CA1285337ACF}" type="pres">
      <dgm:prSet presAssocID="{9B23175C-7E71-43B3-A264-153048BE4829}" presName="thickLine" presStyleLbl="alignNode1" presStyleIdx="17" presStyleCnt="30"/>
      <dgm:spPr/>
    </dgm:pt>
    <dgm:pt modelId="{1BAC3BBB-7D62-49FA-A4E1-638CA88C466F}" type="pres">
      <dgm:prSet presAssocID="{9B23175C-7E71-43B3-A264-153048BE4829}" presName="horz1" presStyleCnt="0"/>
      <dgm:spPr/>
    </dgm:pt>
    <dgm:pt modelId="{3DFC216B-2F1B-447D-911B-6717E63C90E6}" type="pres">
      <dgm:prSet presAssocID="{9B23175C-7E71-43B3-A264-153048BE4829}" presName="tx1" presStyleLbl="revTx" presStyleIdx="17" presStyleCnt="30"/>
      <dgm:spPr/>
    </dgm:pt>
    <dgm:pt modelId="{1FE859C1-9CA5-4310-8923-A0EC33115020}" type="pres">
      <dgm:prSet presAssocID="{9B23175C-7E71-43B3-A264-153048BE4829}" presName="vert1" presStyleCnt="0"/>
      <dgm:spPr/>
    </dgm:pt>
    <dgm:pt modelId="{C2238BDD-672B-44B8-AABC-FB3CFB9D82B3}" type="pres">
      <dgm:prSet presAssocID="{825257CB-217C-4F4E-8890-867856845D56}" presName="thickLine" presStyleLbl="alignNode1" presStyleIdx="18" presStyleCnt="30"/>
      <dgm:spPr/>
    </dgm:pt>
    <dgm:pt modelId="{D8E7FD4E-6AC4-409E-BFE9-1ACF1B19F398}" type="pres">
      <dgm:prSet presAssocID="{825257CB-217C-4F4E-8890-867856845D56}" presName="horz1" presStyleCnt="0"/>
      <dgm:spPr/>
    </dgm:pt>
    <dgm:pt modelId="{E0CA2F95-7108-4944-8C16-E6234FE8BA5C}" type="pres">
      <dgm:prSet presAssocID="{825257CB-217C-4F4E-8890-867856845D56}" presName="tx1" presStyleLbl="revTx" presStyleIdx="18" presStyleCnt="30"/>
      <dgm:spPr/>
    </dgm:pt>
    <dgm:pt modelId="{F42795D8-F522-457B-9F63-53D68A86B727}" type="pres">
      <dgm:prSet presAssocID="{825257CB-217C-4F4E-8890-867856845D56}" presName="vert1" presStyleCnt="0"/>
      <dgm:spPr/>
    </dgm:pt>
    <dgm:pt modelId="{87E0089C-9C74-4D3B-B13C-AF2D9E8C7B13}" type="pres">
      <dgm:prSet presAssocID="{EC68B44D-DA7A-4FA3-8F23-29B21726EC46}" presName="thickLine" presStyleLbl="alignNode1" presStyleIdx="19" presStyleCnt="30"/>
      <dgm:spPr/>
    </dgm:pt>
    <dgm:pt modelId="{41804AA3-30CD-4576-8450-200121D863D2}" type="pres">
      <dgm:prSet presAssocID="{EC68B44D-DA7A-4FA3-8F23-29B21726EC46}" presName="horz1" presStyleCnt="0"/>
      <dgm:spPr/>
    </dgm:pt>
    <dgm:pt modelId="{C7E70276-9D3E-4D30-9736-3E7E6258DDAC}" type="pres">
      <dgm:prSet presAssocID="{EC68B44D-DA7A-4FA3-8F23-29B21726EC46}" presName="tx1" presStyleLbl="revTx" presStyleIdx="19" presStyleCnt="30"/>
      <dgm:spPr/>
    </dgm:pt>
    <dgm:pt modelId="{02B22B2E-0766-4AD2-AD33-F4554D00C634}" type="pres">
      <dgm:prSet presAssocID="{EC68B44D-DA7A-4FA3-8F23-29B21726EC46}" presName="vert1" presStyleCnt="0"/>
      <dgm:spPr/>
    </dgm:pt>
    <dgm:pt modelId="{DBB989A4-8B50-46C2-9B65-744DA8FD18DB}" type="pres">
      <dgm:prSet presAssocID="{114FA449-F54C-47FE-8242-1AC2DF3EE656}" presName="thickLine" presStyleLbl="alignNode1" presStyleIdx="20" presStyleCnt="30"/>
      <dgm:spPr/>
    </dgm:pt>
    <dgm:pt modelId="{EAD7D9DE-FD7D-4BF4-92B6-6F2FA4D4618A}" type="pres">
      <dgm:prSet presAssocID="{114FA449-F54C-47FE-8242-1AC2DF3EE656}" presName="horz1" presStyleCnt="0"/>
      <dgm:spPr/>
    </dgm:pt>
    <dgm:pt modelId="{C8432F3C-AE62-45BE-B751-41FA7D5A9ADB}" type="pres">
      <dgm:prSet presAssocID="{114FA449-F54C-47FE-8242-1AC2DF3EE656}" presName="tx1" presStyleLbl="revTx" presStyleIdx="20" presStyleCnt="30"/>
      <dgm:spPr/>
    </dgm:pt>
    <dgm:pt modelId="{91B4A0BC-7DCE-4BE0-B411-29BF986CA60D}" type="pres">
      <dgm:prSet presAssocID="{114FA449-F54C-47FE-8242-1AC2DF3EE656}" presName="vert1" presStyleCnt="0"/>
      <dgm:spPr/>
    </dgm:pt>
    <dgm:pt modelId="{EFB22D1A-1931-4179-9353-29D8E6F884FF}" type="pres">
      <dgm:prSet presAssocID="{F354CB30-2363-4EE4-B4BF-E0D5682EDB3B}" presName="thickLine" presStyleLbl="alignNode1" presStyleIdx="21" presStyleCnt="30"/>
      <dgm:spPr/>
    </dgm:pt>
    <dgm:pt modelId="{19ED6456-DDA1-4A46-8A3B-1F488CAC8ACC}" type="pres">
      <dgm:prSet presAssocID="{F354CB30-2363-4EE4-B4BF-E0D5682EDB3B}" presName="horz1" presStyleCnt="0"/>
      <dgm:spPr/>
    </dgm:pt>
    <dgm:pt modelId="{91286291-54AE-441B-A4CB-A9B36E785C3D}" type="pres">
      <dgm:prSet presAssocID="{F354CB30-2363-4EE4-B4BF-E0D5682EDB3B}" presName="tx1" presStyleLbl="revTx" presStyleIdx="21" presStyleCnt="30"/>
      <dgm:spPr/>
    </dgm:pt>
    <dgm:pt modelId="{00EC6EDB-CBF8-428D-B457-FD96DE4978FE}" type="pres">
      <dgm:prSet presAssocID="{F354CB30-2363-4EE4-B4BF-E0D5682EDB3B}" presName="vert1" presStyleCnt="0"/>
      <dgm:spPr/>
    </dgm:pt>
    <dgm:pt modelId="{6F86EA3F-24DD-4A69-9AD9-CEEB4CCA72C5}" type="pres">
      <dgm:prSet presAssocID="{B9AFA0A6-89F3-4ECD-97A9-F4249B20E53A}" presName="thickLine" presStyleLbl="alignNode1" presStyleIdx="22" presStyleCnt="30"/>
      <dgm:spPr/>
    </dgm:pt>
    <dgm:pt modelId="{20788339-BE4B-4DE5-B7ED-E2AA0204595A}" type="pres">
      <dgm:prSet presAssocID="{B9AFA0A6-89F3-4ECD-97A9-F4249B20E53A}" presName="horz1" presStyleCnt="0"/>
      <dgm:spPr/>
    </dgm:pt>
    <dgm:pt modelId="{C7657811-878B-4DC5-A79D-97607F9BC131}" type="pres">
      <dgm:prSet presAssocID="{B9AFA0A6-89F3-4ECD-97A9-F4249B20E53A}" presName="tx1" presStyleLbl="revTx" presStyleIdx="22" presStyleCnt="30"/>
      <dgm:spPr/>
    </dgm:pt>
    <dgm:pt modelId="{906A6BD4-8AFA-42C3-ACEC-35DEB616486E}" type="pres">
      <dgm:prSet presAssocID="{B9AFA0A6-89F3-4ECD-97A9-F4249B20E53A}" presName="vert1" presStyleCnt="0"/>
      <dgm:spPr/>
    </dgm:pt>
    <dgm:pt modelId="{D8C8262B-7ADB-4D27-B8E2-6595C58FC6B1}" type="pres">
      <dgm:prSet presAssocID="{E98366A2-D922-4E6B-9510-2EE81223B953}" presName="thickLine" presStyleLbl="alignNode1" presStyleIdx="23" presStyleCnt="30"/>
      <dgm:spPr/>
    </dgm:pt>
    <dgm:pt modelId="{1116C3A7-BCFD-4ACD-8C3A-0E654756E7FD}" type="pres">
      <dgm:prSet presAssocID="{E98366A2-D922-4E6B-9510-2EE81223B953}" presName="horz1" presStyleCnt="0"/>
      <dgm:spPr/>
    </dgm:pt>
    <dgm:pt modelId="{BE360205-1550-43FE-A15E-92A6A96CF661}" type="pres">
      <dgm:prSet presAssocID="{E98366A2-D922-4E6B-9510-2EE81223B953}" presName="tx1" presStyleLbl="revTx" presStyleIdx="23" presStyleCnt="30"/>
      <dgm:spPr/>
    </dgm:pt>
    <dgm:pt modelId="{619110B0-375F-4FB8-8CBE-099B955B077D}" type="pres">
      <dgm:prSet presAssocID="{E98366A2-D922-4E6B-9510-2EE81223B953}" presName="vert1" presStyleCnt="0"/>
      <dgm:spPr/>
    </dgm:pt>
    <dgm:pt modelId="{A7741BD7-4F53-4CEF-886A-73ED7B902958}" type="pres">
      <dgm:prSet presAssocID="{E95EAD35-EA81-4FC4-9955-8CE80EB3AD18}" presName="thickLine" presStyleLbl="alignNode1" presStyleIdx="24" presStyleCnt="30"/>
      <dgm:spPr/>
    </dgm:pt>
    <dgm:pt modelId="{C146E14E-EEC1-42BE-8A2C-12CEA73B830A}" type="pres">
      <dgm:prSet presAssocID="{E95EAD35-EA81-4FC4-9955-8CE80EB3AD18}" presName="horz1" presStyleCnt="0"/>
      <dgm:spPr/>
    </dgm:pt>
    <dgm:pt modelId="{40DB42DE-920A-40EB-8286-3C0E37275B57}" type="pres">
      <dgm:prSet presAssocID="{E95EAD35-EA81-4FC4-9955-8CE80EB3AD18}" presName="tx1" presStyleLbl="revTx" presStyleIdx="24" presStyleCnt="30"/>
      <dgm:spPr/>
    </dgm:pt>
    <dgm:pt modelId="{289B5553-C32B-41B6-B782-08FE04283AB8}" type="pres">
      <dgm:prSet presAssocID="{E95EAD35-EA81-4FC4-9955-8CE80EB3AD18}" presName="vert1" presStyleCnt="0"/>
      <dgm:spPr/>
    </dgm:pt>
    <dgm:pt modelId="{695B4A56-5CBA-4942-9399-960BB64B87E3}" type="pres">
      <dgm:prSet presAssocID="{F097B3E2-C0BD-42FA-A47F-AEA7C191AA23}" presName="thickLine" presStyleLbl="alignNode1" presStyleIdx="25" presStyleCnt="30"/>
      <dgm:spPr/>
    </dgm:pt>
    <dgm:pt modelId="{964D6962-5311-4089-BFB7-E066B916DE48}" type="pres">
      <dgm:prSet presAssocID="{F097B3E2-C0BD-42FA-A47F-AEA7C191AA23}" presName="horz1" presStyleCnt="0"/>
      <dgm:spPr/>
    </dgm:pt>
    <dgm:pt modelId="{5B3F74A4-BB09-4D2D-BA40-5E469E3819C3}" type="pres">
      <dgm:prSet presAssocID="{F097B3E2-C0BD-42FA-A47F-AEA7C191AA23}" presName="tx1" presStyleLbl="revTx" presStyleIdx="25" presStyleCnt="30"/>
      <dgm:spPr/>
    </dgm:pt>
    <dgm:pt modelId="{4A0D824F-59E3-41EC-BB33-4329B2B007AF}" type="pres">
      <dgm:prSet presAssocID="{F097B3E2-C0BD-42FA-A47F-AEA7C191AA23}" presName="vert1" presStyleCnt="0"/>
      <dgm:spPr/>
    </dgm:pt>
    <dgm:pt modelId="{3F6118BF-2058-48FE-8C25-D29FB7A54133}" type="pres">
      <dgm:prSet presAssocID="{A0D7D3B7-A7D3-493C-8349-7F1A9928ADFF}" presName="thickLine" presStyleLbl="alignNode1" presStyleIdx="26" presStyleCnt="30"/>
      <dgm:spPr/>
    </dgm:pt>
    <dgm:pt modelId="{046D477D-7512-4E3A-ABBD-CC7F47B64D3D}" type="pres">
      <dgm:prSet presAssocID="{A0D7D3B7-A7D3-493C-8349-7F1A9928ADFF}" presName="horz1" presStyleCnt="0"/>
      <dgm:spPr/>
    </dgm:pt>
    <dgm:pt modelId="{5F14E0CF-04CF-4837-83C7-50B69CEF318A}" type="pres">
      <dgm:prSet presAssocID="{A0D7D3B7-A7D3-493C-8349-7F1A9928ADFF}" presName="tx1" presStyleLbl="revTx" presStyleIdx="26" presStyleCnt="30"/>
      <dgm:spPr/>
    </dgm:pt>
    <dgm:pt modelId="{CABEAD33-BDCE-46A5-83E9-C32486C4A056}" type="pres">
      <dgm:prSet presAssocID="{A0D7D3B7-A7D3-493C-8349-7F1A9928ADFF}" presName="vert1" presStyleCnt="0"/>
      <dgm:spPr/>
    </dgm:pt>
    <dgm:pt modelId="{0CB944DB-C839-4617-AE22-47150C1D58B2}" type="pres">
      <dgm:prSet presAssocID="{2984703D-2833-4C8E-AA97-2424C05C4E1D}" presName="thickLine" presStyleLbl="alignNode1" presStyleIdx="27" presStyleCnt="30"/>
      <dgm:spPr/>
    </dgm:pt>
    <dgm:pt modelId="{A00B9488-02CD-4E58-9BB2-47F42AFF5955}" type="pres">
      <dgm:prSet presAssocID="{2984703D-2833-4C8E-AA97-2424C05C4E1D}" presName="horz1" presStyleCnt="0"/>
      <dgm:spPr/>
    </dgm:pt>
    <dgm:pt modelId="{B12EAAF8-3904-415F-9BE3-90C1F1C0F77D}" type="pres">
      <dgm:prSet presAssocID="{2984703D-2833-4C8E-AA97-2424C05C4E1D}" presName="tx1" presStyleLbl="revTx" presStyleIdx="27" presStyleCnt="30"/>
      <dgm:spPr/>
    </dgm:pt>
    <dgm:pt modelId="{51A32934-C413-474E-B3BD-7517410E9946}" type="pres">
      <dgm:prSet presAssocID="{2984703D-2833-4C8E-AA97-2424C05C4E1D}" presName="vert1" presStyleCnt="0"/>
      <dgm:spPr/>
    </dgm:pt>
    <dgm:pt modelId="{3CA8AEAD-D716-492E-8E21-0E241BCC21F5}" type="pres">
      <dgm:prSet presAssocID="{00D7F621-7265-480C-9A98-8E8A4449D253}" presName="thickLine" presStyleLbl="alignNode1" presStyleIdx="28" presStyleCnt="30"/>
      <dgm:spPr/>
    </dgm:pt>
    <dgm:pt modelId="{132E57D2-BC4F-4613-AFF6-5D7952AAFBA6}" type="pres">
      <dgm:prSet presAssocID="{00D7F621-7265-480C-9A98-8E8A4449D253}" presName="horz1" presStyleCnt="0"/>
      <dgm:spPr/>
    </dgm:pt>
    <dgm:pt modelId="{7D135235-A64D-46E6-9B0A-EA0AB71025A5}" type="pres">
      <dgm:prSet presAssocID="{00D7F621-7265-480C-9A98-8E8A4449D253}" presName="tx1" presStyleLbl="revTx" presStyleIdx="28" presStyleCnt="30"/>
      <dgm:spPr/>
    </dgm:pt>
    <dgm:pt modelId="{2CEF7443-2DAB-4A16-821F-9D8DADB26033}" type="pres">
      <dgm:prSet presAssocID="{00D7F621-7265-480C-9A98-8E8A4449D253}" presName="vert1" presStyleCnt="0"/>
      <dgm:spPr/>
    </dgm:pt>
    <dgm:pt modelId="{FEC42895-3456-4AAE-AA72-5965A47D4839}" type="pres">
      <dgm:prSet presAssocID="{2756CA5B-49CA-469E-AE25-CA4B61797FAD}" presName="thickLine" presStyleLbl="alignNode1" presStyleIdx="29" presStyleCnt="30"/>
      <dgm:spPr/>
    </dgm:pt>
    <dgm:pt modelId="{8909987D-7B60-4EBA-B0BE-95C6BCED5068}" type="pres">
      <dgm:prSet presAssocID="{2756CA5B-49CA-469E-AE25-CA4B61797FAD}" presName="horz1" presStyleCnt="0"/>
      <dgm:spPr/>
    </dgm:pt>
    <dgm:pt modelId="{8FCC0B68-446D-4D7F-B523-C62D77E44B49}" type="pres">
      <dgm:prSet presAssocID="{2756CA5B-49CA-469E-AE25-CA4B61797FAD}" presName="tx1" presStyleLbl="revTx" presStyleIdx="29" presStyleCnt="30"/>
      <dgm:spPr/>
    </dgm:pt>
    <dgm:pt modelId="{0163947B-F2AD-448D-BE69-B552677C0681}" type="pres">
      <dgm:prSet presAssocID="{2756CA5B-49CA-469E-AE25-CA4B61797FAD}" presName="vert1" presStyleCnt="0"/>
      <dgm:spPr/>
    </dgm:pt>
  </dgm:ptLst>
  <dgm:cxnLst>
    <dgm:cxn modelId="{03289102-FB37-4A18-A23A-9FFCFC056512}" type="presOf" srcId="{1D63FAF9-12E4-4951-AF4D-6E1E3C17EF73}" destId="{50D841D2-FF89-450F-83FE-47665EF55D7D}" srcOrd="0" destOrd="0" presId="urn:microsoft.com/office/officeart/2008/layout/LinedList"/>
    <dgm:cxn modelId="{A37FB70E-F0AC-4E17-A4A8-F29314092BDC}" type="presOf" srcId="{825257CB-217C-4F4E-8890-867856845D56}" destId="{E0CA2F95-7108-4944-8C16-E6234FE8BA5C}" srcOrd="0" destOrd="0" presId="urn:microsoft.com/office/officeart/2008/layout/LinedList"/>
    <dgm:cxn modelId="{42C5450F-5796-43D9-BCA8-C7B9B0A3CD40}" srcId="{1F5AFE97-F0BB-4CA9-8E47-8BDC6B57BC40}" destId="{F59700D2-AB47-4CD0-A986-18446BD1C070}" srcOrd="16" destOrd="0" parTransId="{CA28E158-98A1-4A1D-A92C-6AF26583531A}" sibTransId="{E1CF29D7-8EEE-41D4-868E-8D2A6A04B943}"/>
    <dgm:cxn modelId="{4D87C910-B48A-4177-8F4E-A566A88D710A}" type="presOf" srcId="{2756CA5B-49CA-469E-AE25-CA4B61797FAD}" destId="{8FCC0B68-446D-4D7F-B523-C62D77E44B49}" srcOrd="0" destOrd="0" presId="urn:microsoft.com/office/officeart/2008/layout/LinedList"/>
    <dgm:cxn modelId="{B21E5C15-A0AE-4B5A-A516-06554ED0D4E4}" type="presOf" srcId="{682D1C56-5121-45A6-A835-53E376565904}" destId="{D6E66DEF-9DE6-44DA-BEE6-36B66F47D32E}" srcOrd="0" destOrd="0" presId="urn:microsoft.com/office/officeart/2008/layout/LinedList"/>
    <dgm:cxn modelId="{497EB325-4A2B-41CE-A53C-12CE4B157C45}" type="presOf" srcId="{469569C0-B092-44B0-B4AF-C2CCE2DD8EE7}" destId="{A73B7DC4-EB75-4AB8-9166-7EC0FA10D39C}" srcOrd="0" destOrd="0" presId="urn:microsoft.com/office/officeart/2008/layout/LinedList"/>
    <dgm:cxn modelId="{C294EB2A-6A78-422A-939E-5AED49183C7E}" srcId="{1F5AFE97-F0BB-4CA9-8E47-8BDC6B57BC40}" destId="{EC68B44D-DA7A-4FA3-8F23-29B21726EC46}" srcOrd="19" destOrd="0" parTransId="{0DB80DDD-BAEB-4D48-B874-6F41DCFAC53B}" sibTransId="{914DE950-51AB-4290-B695-42467A0C2FE5}"/>
    <dgm:cxn modelId="{28330D30-8AA7-4396-A0B2-93A2F2FA84F0}" type="presOf" srcId="{A0D7D3B7-A7D3-493C-8349-7F1A9928ADFF}" destId="{5F14E0CF-04CF-4837-83C7-50B69CEF318A}" srcOrd="0" destOrd="0" presId="urn:microsoft.com/office/officeart/2008/layout/LinedList"/>
    <dgm:cxn modelId="{9975A730-1B22-414C-9456-E7A1F189CB81}" srcId="{1F5AFE97-F0BB-4CA9-8E47-8BDC6B57BC40}" destId="{825257CB-217C-4F4E-8890-867856845D56}" srcOrd="18" destOrd="0" parTransId="{4D56717E-532D-41A3-8BC6-587C23407851}" sibTransId="{6EFB1DC4-9DFA-44B9-BFCB-E17028DCD3C7}"/>
    <dgm:cxn modelId="{49E88134-D260-4B9B-8672-C3211D90C3E4}" type="presOf" srcId="{E98366A2-D922-4E6B-9510-2EE81223B953}" destId="{BE360205-1550-43FE-A15E-92A6A96CF661}" srcOrd="0" destOrd="0" presId="urn:microsoft.com/office/officeart/2008/layout/LinedList"/>
    <dgm:cxn modelId="{F2E05139-FCF2-44E0-ABCF-7E7B8FF8F41F}" type="presOf" srcId="{F097B3E2-C0BD-42FA-A47F-AEA7C191AA23}" destId="{5B3F74A4-BB09-4D2D-BA40-5E469E3819C3}" srcOrd="0" destOrd="0" presId="urn:microsoft.com/office/officeart/2008/layout/LinedList"/>
    <dgm:cxn modelId="{1552213A-F167-4949-85D6-4F46F752C9A8}" srcId="{1F5AFE97-F0BB-4CA9-8E47-8BDC6B57BC40}" destId="{49023BB4-3266-42E1-913E-183AA85A29B3}" srcOrd="2" destOrd="0" parTransId="{F13626A1-0BF3-48FB-8D7C-A706FA1C8C7E}" sibTransId="{A2274204-E6D7-458D-962B-21A07CACCB58}"/>
    <dgm:cxn modelId="{A061653C-53B5-48AC-A9BC-7D6AB7664760}" srcId="{1F5AFE97-F0BB-4CA9-8E47-8BDC6B57BC40}" destId="{E95EAD35-EA81-4FC4-9955-8CE80EB3AD18}" srcOrd="24" destOrd="0" parTransId="{84BCFFDA-9458-4054-B504-127571DA7358}" sibTransId="{5411F53C-11FE-4ECA-A373-6ECA30777424}"/>
    <dgm:cxn modelId="{30275E3E-F9CC-44D7-A40E-144A14A77BBB}" type="presOf" srcId="{AA93497C-2470-4501-89F0-E21173E4697D}" destId="{8CB2CF5B-949F-4DB2-AC46-E359948A76FE}"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E88EF75C-E168-4263-A3A8-80B960EF9688}" type="presOf" srcId="{1E138008-B9BD-4163-A3D3-E7A86AEA5908}" destId="{79CA8EB0-62E9-447C-85D5-C9911AC5B9C1}" srcOrd="0" destOrd="0" presId="urn:microsoft.com/office/officeart/2008/layout/LinedList"/>
    <dgm:cxn modelId="{1DFCDB44-F679-401B-9CC7-D23ABAE1B45F}" type="presOf" srcId="{9B23175C-7E71-43B3-A264-153048BE4829}" destId="{3DFC216B-2F1B-447D-911B-6717E63C90E6}" srcOrd="0" destOrd="0" presId="urn:microsoft.com/office/officeart/2008/layout/LinedList"/>
    <dgm:cxn modelId="{A7741569-3878-4D2A-ABE8-13F130FB40B9}" srcId="{1F5AFE97-F0BB-4CA9-8E47-8BDC6B57BC40}" destId="{B9AFA0A6-89F3-4ECD-97A9-F4249B20E53A}" srcOrd="22" destOrd="0" parTransId="{F679FA5E-EF83-47CD-B0C4-432EFC1995C2}" sibTransId="{1F01B52C-4F6C-4E07-982B-C58083786AFA}"/>
    <dgm:cxn modelId="{706D6973-8535-4A12-977E-DB8871A4DFDF}" type="presOf" srcId="{E95EAD35-EA81-4FC4-9955-8CE80EB3AD18}" destId="{40DB42DE-920A-40EB-8286-3C0E37275B57}" srcOrd="0" destOrd="0" presId="urn:microsoft.com/office/officeart/2008/layout/LinedList"/>
    <dgm:cxn modelId="{9696AF7C-35FD-4C4A-BEEC-030E2CAC2250}" srcId="{1F5AFE97-F0BB-4CA9-8E47-8BDC6B57BC40}" destId="{7AE90A80-1FA2-409A-978F-2C78C9D4E965}" srcOrd="4" destOrd="0" parTransId="{DB11C56C-A3A8-4F6D-A547-E54E3640D3DA}" sibTransId="{AB037938-ECDF-41D8-9D4C-1E957313D2D5}"/>
    <dgm:cxn modelId="{FC155B7F-62D3-4576-B213-A188CEE4F602}" srcId="{1F5AFE97-F0BB-4CA9-8E47-8BDC6B57BC40}" destId="{E98366A2-D922-4E6B-9510-2EE81223B953}" srcOrd="23" destOrd="0" parTransId="{AE2D239C-8C18-42A1-AD42-E6D0F08A02EE}" sibTransId="{DB8BDBED-0B29-42C1-AD7D-05B427B5F094}"/>
    <dgm:cxn modelId="{34020984-180B-4DB4-B056-2F63470EEFF1}" srcId="{1F5AFE97-F0BB-4CA9-8E47-8BDC6B57BC40}" destId="{2756CA5B-49CA-469E-AE25-CA4B61797FAD}" srcOrd="29" destOrd="0" parTransId="{914D1269-2EBB-4D6A-B688-1AC68942C3B4}" sibTransId="{CC53AAB0-D3C7-4E77-A780-6D2359002025}"/>
    <dgm:cxn modelId="{3BF3F587-0B69-4D73-A80D-DD15AB956990}" srcId="{1F5AFE97-F0BB-4CA9-8E47-8BDC6B57BC40}" destId="{133DA702-D6AF-4C6E-851E-D6E697C6680A}" srcOrd="11" destOrd="0" parTransId="{929EFEC7-F858-4EEB-AB87-2E11C951E147}" sibTransId="{0D227633-1516-4351-94A8-3E6BF0FDCF21}"/>
    <dgm:cxn modelId="{20473C89-A2F3-4138-AB55-4BD0A7657784}" type="presOf" srcId="{7AE90A80-1FA2-409A-978F-2C78C9D4E965}" destId="{E66EFACC-897A-4BAD-B5B0-6C063341705C}" srcOrd="0" destOrd="0" presId="urn:microsoft.com/office/officeart/2008/layout/LinedList"/>
    <dgm:cxn modelId="{B3940E91-0D19-43B8-8B4A-AA8CEB28364F}" srcId="{1F5AFE97-F0BB-4CA9-8E47-8BDC6B57BC40}" destId="{9B5554C2-6379-4D36-AD6B-4A064C5B7CBE}" srcOrd="3" destOrd="0" parTransId="{5A743D8F-7129-4D1F-8C44-0D6885ED0058}" sibTransId="{20C36FE6-C102-4596-99C8-D479442BF63B}"/>
    <dgm:cxn modelId="{6ECB6797-19CD-4339-906F-7E0E72E3B4F0}" srcId="{1F5AFE97-F0BB-4CA9-8E47-8BDC6B57BC40}" destId="{6F29CBFF-50C4-408F-BBB4-701935FFC79A}" srcOrd="12" destOrd="0" parTransId="{CDAF8C50-44CF-4D5C-A59D-360B7D59E6B4}" sibTransId="{089780A5-9DE3-40BB-A8DB-0348CAD094FF}"/>
    <dgm:cxn modelId="{87C7329D-D562-4700-800D-4694CDD069B4}" srcId="{1F5AFE97-F0BB-4CA9-8E47-8BDC6B57BC40}" destId="{EDC5CA50-1899-4594-A1A1-4A78B5B20CFA}" srcOrd="6" destOrd="0" parTransId="{57A33EF7-0DB5-4AAF-BF4C-5BD3DD2C06FC}" sibTransId="{4D9D2BA7-D5B3-45B9-A639-3F2C8B2DA875}"/>
    <dgm:cxn modelId="{6BA872A0-5C1D-4332-B569-65B240CD00E7}" type="presOf" srcId="{2984703D-2833-4C8E-AA97-2424C05C4E1D}" destId="{B12EAAF8-3904-415F-9BE3-90C1F1C0F77D}" srcOrd="0" destOrd="0" presId="urn:microsoft.com/office/officeart/2008/layout/LinedList"/>
    <dgm:cxn modelId="{0CE40BA1-8A7E-4D1B-9A81-9810CAEB13BC}" srcId="{1F5AFE97-F0BB-4CA9-8E47-8BDC6B57BC40}" destId="{9B23175C-7E71-43B3-A264-153048BE4829}" srcOrd="17" destOrd="0" parTransId="{277D8282-ECDA-4EED-8CFB-747EB572B4D3}" sibTransId="{7913D312-CC7E-4F11-A8B2-1B02FEE27862}"/>
    <dgm:cxn modelId="{942FFEA1-2DEB-4023-B308-F3D3F8C17E09}" type="presOf" srcId="{1F5AFE97-F0BB-4CA9-8E47-8BDC6B57BC40}" destId="{BAB728B6-F674-4A35-B91A-9140E60690CA}" srcOrd="0" destOrd="0" presId="urn:microsoft.com/office/officeart/2008/layout/LinedList"/>
    <dgm:cxn modelId="{689C36A8-6F40-4E53-A948-4F540CE6FAB4}" type="presOf" srcId="{3A1BC528-33C5-491B-8CDA-62F4E6F37DF7}" destId="{D0C83A17-A5A9-499C-9145-8F52C1DF8FC4}" srcOrd="0" destOrd="0" presId="urn:microsoft.com/office/officeart/2008/layout/LinedList"/>
    <dgm:cxn modelId="{6697E3A8-5289-42F9-B8AB-6164647A6A19}" type="presOf" srcId="{133DA702-D6AF-4C6E-851E-D6E697C6680A}" destId="{01BB0D56-5AFE-494E-9940-F2F3497D4EF1}" srcOrd="0" destOrd="0" presId="urn:microsoft.com/office/officeart/2008/layout/LinedList"/>
    <dgm:cxn modelId="{40B35CAF-422C-41C9-A54A-2048068EB8BF}" srcId="{1F5AFE97-F0BB-4CA9-8E47-8BDC6B57BC40}" destId="{AA93497C-2470-4501-89F0-E21173E4697D}" srcOrd="13" destOrd="0" parTransId="{8EDA73F6-95F9-4341-B660-6FB9CDBDE36B}" sibTransId="{ADE39530-2458-42FD-931F-0B33555DA42A}"/>
    <dgm:cxn modelId="{FD6A0AB5-04B8-4841-8CFF-A993DED6757E}" srcId="{1F5AFE97-F0BB-4CA9-8E47-8BDC6B57BC40}" destId="{0C551F52-3FA9-4AD5-A732-B160CA2F50E2}" srcOrd="8" destOrd="0" parTransId="{62CADBA6-DB08-4D7A-8ACB-6F81AA6C961B}" sibTransId="{A99AC35C-024D-4FED-A5B1-9060762E2B2A}"/>
    <dgm:cxn modelId="{077E0CB5-7FD4-44F4-8B15-AE8EE285BD2C}" srcId="{1F5AFE97-F0BB-4CA9-8E47-8BDC6B57BC40}" destId="{90E588D1-4A1B-4344-9539-28AB224D3D87}" srcOrd="14" destOrd="0" parTransId="{52C9D326-8359-42CE-A011-E54601141CBB}" sibTransId="{89969849-5FEB-4EED-90B2-1E243DD0B4DB}"/>
    <dgm:cxn modelId="{DBA817B5-C2DE-47D2-8014-F89CE09718AE}" type="presOf" srcId="{90E588D1-4A1B-4344-9539-28AB224D3D87}" destId="{BF38C3E9-4291-4C40-A437-539E7496E051}" srcOrd="0" destOrd="0" presId="urn:microsoft.com/office/officeart/2008/layout/LinedList"/>
    <dgm:cxn modelId="{64574DB5-BBAF-47EC-93AC-49A377E16B0E}" srcId="{1F5AFE97-F0BB-4CA9-8E47-8BDC6B57BC40}" destId="{00D7F621-7265-480C-9A98-8E8A4449D253}" srcOrd="28" destOrd="0" parTransId="{551D9CE3-42C9-4459-A3E8-DCCF184D714D}" sibTransId="{17F53634-C129-49A1-93F5-5968FA9C1357}"/>
    <dgm:cxn modelId="{B0A581B5-BB94-42A5-A6FE-B69347EA1111}" srcId="{1F5AFE97-F0BB-4CA9-8E47-8BDC6B57BC40}" destId="{A0D7D3B7-A7D3-493C-8349-7F1A9928ADFF}" srcOrd="26" destOrd="0" parTransId="{6697EA87-0F5A-49C3-800D-0C2905CB65D4}" sibTransId="{43FA3CC2-CBDA-4CCF-8249-55C943957909}"/>
    <dgm:cxn modelId="{98F79EB6-202D-4213-8E02-A78BAE4D69AB}" srcId="{1F5AFE97-F0BB-4CA9-8E47-8BDC6B57BC40}" destId="{3A1BC528-33C5-491B-8CDA-62F4E6F37DF7}" srcOrd="9" destOrd="0" parTransId="{FA19176C-82A8-4881-A8FC-9B4F1C964EBF}" sibTransId="{1956A401-CC5A-4173-A862-2C0A9049B791}"/>
    <dgm:cxn modelId="{2FA42BBA-A935-4F62-AFC1-B48528198D89}" type="presOf" srcId="{F59700D2-AB47-4CD0-A986-18446BD1C070}" destId="{407B9153-6B47-4D18-9498-C3A27EEB4B74}" srcOrd="0" destOrd="0" presId="urn:microsoft.com/office/officeart/2008/layout/LinedList"/>
    <dgm:cxn modelId="{7731C2BA-59C8-4858-8A86-9BD51C9E34E2}" type="presOf" srcId="{8531A592-3895-4E8B-AA22-952DBEDF49B4}" destId="{DF8D77FF-3AB8-4E16-B713-EFCD475CF942}" srcOrd="0" destOrd="0" presId="urn:microsoft.com/office/officeart/2008/layout/LinedList"/>
    <dgm:cxn modelId="{0AAEC1BE-A3C9-45C4-AD91-1AAB56989AB8}" type="presOf" srcId="{EDC5CA50-1899-4594-A1A1-4A78B5B20CFA}" destId="{F579C8E1-EA95-42E9-85F7-F934FB953EA4}" srcOrd="0" destOrd="0" presId="urn:microsoft.com/office/officeart/2008/layout/LinedList"/>
    <dgm:cxn modelId="{270190C7-D313-4EC5-85FD-C4A7DA69E99F}" type="presOf" srcId="{B9AFA0A6-89F3-4ECD-97A9-F4249B20E53A}" destId="{C7657811-878B-4DC5-A79D-97607F9BC131}" srcOrd="0" destOrd="0" presId="urn:microsoft.com/office/officeart/2008/layout/LinedList"/>
    <dgm:cxn modelId="{0DF48FC9-63BC-4572-A0EC-064862EE0D5B}" type="presOf" srcId="{9B5554C2-6379-4D36-AD6B-4A064C5B7CBE}" destId="{6752B29C-B9CD-4173-BA55-F62B84494C5C}" srcOrd="0" destOrd="0" presId="urn:microsoft.com/office/officeart/2008/layout/LinedList"/>
    <dgm:cxn modelId="{8772FDC9-2696-4B47-97EE-FB4688EA3D94}" type="presOf" srcId="{0C551F52-3FA9-4AD5-A732-B160CA2F50E2}" destId="{C0D711D1-3D26-4BA2-8C85-15CFAE0A88CC}" srcOrd="0" destOrd="0" presId="urn:microsoft.com/office/officeart/2008/layout/LinedList"/>
    <dgm:cxn modelId="{9A255CCA-0106-4658-9420-7C5319EE217E}" type="presOf" srcId="{6F29CBFF-50C4-408F-BBB4-701935FFC79A}" destId="{42F73D6E-76DC-43BC-AF1A-C145E8B9B2AD}" srcOrd="0" destOrd="0" presId="urn:microsoft.com/office/officeart/2008/layout/LinedList"/>
    <dgm:cxn modelId="{41D75CCB-0AA5-42A8-8639-94D41F76C511}" srcId="{1F5AFE97-F0BB-4CA9-8E47-8BDC6B57BC40}" destId="{F097B3E2-C0BD-42FA-A47F-AEA7C191AA23}" srcOrd="25" destOrd="0" parTransId="{09D30D37-7BEB-4738-8AD4-3321D51D681F}" sibTransId="{8592776F-A447-42B1-A606-AD1BCB071474}"/>
    <dgm:cxn modelId="{41EA7ECF-092E-4CBF-A934-802C0FDC84D4}" type="presOf" srcId="{F354CB30-2363-4EE4-B4BF-E0D5682EDB3B}" destId="{91286291-54AE-441B-A4CB-A9B36E785C3D}" srcOrd="0" destOrd="0" presId="urn:microsoft.com/office/officeart/2008/layout/LinedList"/>
    <dgm:cxn modelId="{EA3ECDD2-D6E7-4D89-A39E-09DA2E4C7587}" type="presOf" srcId="{77151CEC-EDFC-479D-861E-5C636DDBD728}" destId="{87C1427B-3546-4BEA-9516-4BBF16B03C73}" srcOrd="0" destOrd="0" presId="urn:microsoft.com/office/officeart/2008/layout/LinedList"/>
    <dgm:cxn modelId="{B510FBDB-E7A5-41CB-AEA9-A83A1CAD0EBC}" type="presOf" srcId="{EC68B44D-DA7A-4FA3-8F23-29B21726EC46}" destId="{C7E70276-9D3E-4D30-9736-3E7E6258DDAC}" srcOrd="0" destOrd="0" presId="urn:microsoft.com/office/officeart/2008/layout/LinedList"/>
    <dgm:cxn modelId="{25D772DD-0F8E-4885-8BD3-9B3C03083F91}" srcId="{1F5AFE97-F0BB-4CA9-8E47-8BDC6B57BC40}" destId="{F354CB30-2363-4EE4-B4BF-E0D5682EDB3B}" srcOrd="21" destOrd="0" parTransId="{C0D52C42-3CE2-4E13-A56A-B1962C7FD1F7}" sibTransId="{6F5BF3F5-AC14-4404-8A43-1CB8FE21E4EF}"/>
    <dgm:cxn modelId="{66CE8ADF-5F45-464D-8AEC-04481DA2E6C6}" srcId="{1F5AFE97-F0BB-4CA9-8E47-8BDC6B57BC40}" destId="{8531A592-3895-4E8B-AA22-952DBEDF49B4}" srcOrd="1" destOrd="0" parTransId="{E9843DE2-296E-455B-903A-FD25E162905E}" sibTransId="{9FDCA765-0902-46DE-B76B-DBAD792F8F31}"/>
    <dgm:cxn modelId="{175516E4-3333-4CFA-8B8C-2C769DF3050A}" type="presOf" srcId="{00D7F621-7265-480C-9A98-8E8A4449D253}" destId="{7D135235-A64D-46E6-9B0A-EA0AB71025A5}" srcOrd="0" destOrd="0" presId="urn:microsoft.com/office/officeart/2008/layout/LinedList"/>
    <dgm:cxn modelId="{FF3ED8E7-873D-49C9-B103-0C97F165EA6F}" srcId="{1F5AFE97-F0BB-4CA9-8E47-8BDC6B57BC40}" destId="{682D1C56-5121-45A6-A835-53E376565904}" srcOrd="7" destOrd="0" parTransId="{01C18E56-943E-47B9-BF6C-F91D2C2ECF9B}" sibTransId="{08C6B75B-4A2A-4CFB-8043-734C4A8F8D23}"/>
    <dgm:cxn modelId="{A7DAC0EB-5935-4979-80CD-2A991A9F5842}" type="presOf" srcId="{114FA449-F54C-47FE-8242-1AC2DF3EE656}" destId="{C8432F3C-AE62-45BE-B751-41FA7D5A9ADB}" srcOrd="0" destOrd="0" presId="urn:microsoft.com/office/officeart/2008/layout/LinedList"/>
    <dgm:cxn modelId="{CC6807ED-424A-4C4F-AADC-6A6B238C9060}" srcId="{1F5AFE97-F0BB-4CA9-8E47-8BDC6B57BC40}" destId="{77151CEC-EDFC-479D-861E-5C636DDBD728}" srcOrd="5" destOrd="0" parTransId="{E2821716-AC6B-4EAF-8B13-818855B7A23F}" sibTransId="{46E9BE2A-B92A-4B65-A9E5-7A5FB54D935D}"/>
    <dgm:cxn modelId="{8690AFEE-1E6A-4306-B4D3-F3CA093CDA99}" type="presOf" srcId="{49023BB4-3266-42E1-913E-183AA85A29B3}" destId="{F80E8C9D-E165-4AF1-84D4-68141DC6B35E}" srcOrd="0" destOrd="0" presId="urn:microsoft.com/office/officeart/2008/layout/LinedList"/>
    <dgm:cxn modelId="{2558B2EF-E47F-4513-A97E-1289AB44407B}" srcId="{1F5AFE97-F0BB-4CA9-8E47-8BDC6B57BC40}" destId="{469569C0-B092-44B0-B4AF-C2CCE2DD8EE7}" srcOrd="10" destOrd="0" parTransId="{4C99287C-E7DA-4D9C-B7DD-AF1CC0C09C62}" sibTransId="{584D9864-C933-47AD-B85F-38C215BC4C87}"/>
    <dgm:cxn modelId="{7027CDF9-32B2-445A-A78E-0E2A08E0B0B7}" srcId="{1F5AFE97-F0BB-4CA9-8E47-8BDC6B57BC40}" destId="{114FA449-F54C-47FE-8242-1AC2DF3EE656}" srcOrd="20" destOrd="0" parTransId="{5400028D-61EB-46D1-A946-4699BF73FE0D}" sibTransId="{FAAF50E0-4B44-47DC-922A-BFB5F4EC19B8}"/>
    <dgm:cxn modelId="{268586FB-E1A3-4144-A617-81E246C42AC6}" srcId="{1F5AFE97-F0BB-4CA9-8E47-8BDC6B57BC40}" destId="{2984703D-2833-4C8E-AA97-2424C05C4E1D}" srcOrd="27" destOrd="0" parTransId="{A37A2A70-886C-43FB-B72E-8281D6ED3619}" sibTransId="{A163CD95-C8E4-4503-B5E6-03F39BE0DF0B}"/>
    <dgm:cxn modelId="{C3AED2FF-21BD-4123-9DDE-5821D6ADB25A}" srcId="{1F5AFE97-F0BB-4CA9-8E47-8BDC6B57BC40}" destId="{1E138008-B9BD-4163-A3D3-E7A86AEA5908}" srcOrd="15" destOrd="0" parTransId="{690FF240-D3C3-4B46-998B-3619123A9B8B}" sibTransId="{1D7C9444-4693-44F6-ACA7-B7D213E13288}"/>
    <dgm:cxn modelId="{C05709E3-2CEE-4EA6-B71D-A77EFA89CD52}" type="presParOf" srcId="{BAB728B6-F674-4A35-B91A-9140E60690CA}" destId="{A6CDB01D-45DF-4451-9C8F-CA4877CC7573}" srcOrd="0" destOrd="0" presId="urn:microsoft.com/office/officeart/2008/layout/LinedList"/>
    <dgm:cxn modelId="{ACD21465-F33D-4C0C-ABFD-779D17AFFB18}" type="presParOf" srcId="{BAB728B6-F674-4A35-B91A-9140E60690CA}" destId="{9C7D7F6C-93EF-4A49-8BD1-D03697B0AF1F}" srcOrd="1" destOrd="0" presId="urn:microsoft.com/office/officeart/2008/layout/LinedList"/>
    <dgm:cxn modelId="{3BF7893A-489B-4679-BFF4-A4BABC5F2D4A}" type="presParOf" srcId="{9C7D7F6C-93EF-4A49-8BD1-D03697B0AF1F}" destId="{50D841D2-FF89-450F-83FE-47665EF55D7D}" srcOrd="0" destOrd="0" presId="urn:microsoft.com/office/officeart/2008/layout/LinedList"/>
    <dgm:cxn modelId="{784C3FB6-D5B8-477B-BEF9-8D69D6A0CE73}" type="presParOf" srcId="{9C7D7F6C-93EF-4A49-8BD1-D03697B0AF1F}" destId="{DEEFC023-0D79-4A7F-883B-9D7E707E575A}" srcOrd="1" destOrd="0" presId="urn:microsoft.com/office/officeart/2008/layout/LinedList"/>
    <dgm:cxn modelId="{DFFF24EF-4A43-4876-A3CE-1FB075FBA574}" type="presParOf" srcId="{BAB728B6-F674-4A35-B91A-9140E60690CA}" destId="{83089EBB-F8A3-4C27-B77D-33657A35CEF3}" srcOrd="2" destOrd="0" presId="urn:microsoft.com/office/officeart/2008/layout/LinedList"/>
    <dgm:cxn modelId="{E6BFC8EC-F011-49D9-8C52-C94991C9AAAC}" type="presParOf" srcId="{BAB728B6-F674-4A35-B91A-9140E60690CA}" destId="{FF989C15-A4AF-4B61-B3F1-396C82F9E29A}" srcOrd="3" destOrd="0" presId="urn:microsoft.com/office/officeart/2008/layout/LinedList"/>
    <dgm:cxn modelId="{28662C4E-F346-4DAE-808D-99C50A81314E}" type="presParOf" srcId="{FF989C15-A4AF-4B61-B3F1-396C82F9E29A}" destId="{DF8D77FF-3AB8-4E16-B713-EFCD475CF942}" srcOrd="0" destOrd="0" presId="urn:microsoft.com/office/officeart/2008/layout/LinedList"/>
    <dgm:cxn modelId="{BDB09BFB-7520-4CA1-90B2-866348045A73}" type="presParOf" srcId="{FF989C15-A4AF-4B61-B3F1-396C82F9E29A}" destId="{E2FCCB40-415B-4B91-B144-ECF1D67C8A59}" srcOrd="1" destOrd="0" presId="urn:microsoft.com/office/officeart/2008/layout/LinedList"/>
    <dgm:cxn modelId="{3F8C95F1-0E3C-4F10-ABF3-F4AE96E67F3A}" type="presParOf" srcId="{BAB728B6-F674-4A35-B91A-9140E60690CA}" destId="{94D5ED30-FBC9-42FD-8CBE-701807EFA544}" srcOrd="4" destOrd="0" presId="urn:microsoft.com/office/officeart/2008/layout/LinedList"/>
    <dgm:cxn modelId="{EB6CFB51-2C3E-480C-9780-C438A3A4DE25}" type="presParOf" srcId="{BAB728B6-F674-4A35-B91A-9140E60690CA}" destId="{5BF9A270-F933-41F5-9FE5-449548601317}" srcOrd="5" destOrd="0" presId="urn:microsoft.com/office/officeart/2008/layout/LinedList"/>
    <dgm:cxn modelId="{7A6BF434-D930-48E2-A2EE-8D20C0E73E9D}" type="presParOf" srcId="{5BF9A270-F933-41F5-9FE5-449548601317}" destId="{F80E8C9D-E165-4AF1-84D4-68141DC6B35E}" srcOrd="0" destOrd="0" presId="urn:microsoft.com/office/officeart/2008/layout/LinedList"/>
    <dgm:cxn modelId="{CDA1DB8E-7C12-41C7-B5DF-DDA30D40813D}" type="presParOf" srcId="{5BF9A270-F933-41F5-9FE5-449548601317}" destId="{E361A304-8A14-4F88-A336-0840A00862C8}" srcOrd="1" destOrd="0" presId="urn:microsoft.com/office/officeart/2008/layout/LinedList"/>
    <dgm:cxn modelId="{A3567D48-8828-433A-B4D6-96757180E7AE}" type="presParOf" srcId="{BAB728B6-F674-4A35-B91A-9140E60690CA}" destId="{2CE12E23-46C9-4BCD-A006-4385CE542A58}" srcOrd="6" destOrd="0" presId="urn:microsoft.com/office/officeart/2008/layout/LinedList"/>
    <dgm:cxn modelId="{7A2D0F37-DD19-434F-953F-31940BBC8454}" type="presParOf" srcId="{BAB728B6-F674-4A35-B91A-9140E60690CA}" destId="{9E8EDE70-0EE5-4108-A130-B2DE4FB8F0A7}" srcOrd="7" destOrd="0" presId="urn:microsoft.com/office/officeart/2008/layout/LinedList"/>
    <dgm:cxn modelId="{B0FE06C8-7948-4BA7-AC79-A59E514257E7}" type="presParOf" srcId="{9E8EDE70-0EE5-4108-A130-B2DE4FB8F0A7}" destId="{6752B29C-B9CD-4173-BA55-F62B84494C5C}" srcOrd="0" destOrd="0" presId="urn:microsoft.com/office/officeart/2008/layout/LinedList"/>
    <dgm:cxn modelId="{DA579CDD-C721-4558-A54F-321DA4BF7A8F}" type="presParOf" srcId="{9E8EDE70-0EE5-4108-A130-B2DE4FB8F0A7}" destId="{69ED9E9D-36D0-470B-80B3-CD1B7620994D}" srcOrd="1" destOrd="0" presId="urn:microsoft.com/office/officeart/2008/layout/LinedList"/>
    <dgm:cxn modelId="{36C54348-D62B-4B9E-B607-DB1C3AE7DDFC}" type="presParOf" srcId="{BAB728B6-F674-4A35-B91A-9140E60690CA}" destId="{031A6358-072A-4667-BFB0-7BF893E7FFD6}" srcOrd="8" destOrd="0" presId="urn:microsoft.com/office/officeart/2008/layout/LinedList"/>
    <dgm:cxn modelId="{A2C2AF65-745E-4879-BB4F-2A2B564CA08B}" type="presParOf" srcId="{BAB728B6-F674-4A35-B91A-9140E60690CA}" destId="{C802B983-FC30-44F9-ACA5-92335E952ABD}" srcOrd="9" destOrd="0" presId="urn:microsoft.com/office/officeart/2008/layout/LinedList"/>
    <dgm:cxn modelId="{DD881C12-ECAD-48A1-B784-0FB156D9A53A}" type="presParOf" srcId="{C802B983-FC30-44F9-ACA5-92335E952ABD}" destId="{E66EFACC-897A-4BAD-B5B0-6C063341705C}" srcOrd="0" destOrd="0" presId="urn:microsoft.com/office/officeart/2008/layout/LinedList"/>
    <dgm:cxn modelId="{73EE6216-E709-4F3B-A90D-833F3B81C80C}" type="presParOf" srcId="{C802B983-FC30-44F9-ACA5-92335E952ABD}" destId="{74018B24-F991-4BA4-B5B2-FF1D68951C09}" srcOrd="1" destOrd="0" presId="urn:microsoft.com/office/officeart/2008/layout/LinedList"/>
    <dgm:cxn modelId="{2EB275C7-BE74-484D-9BBD-4B0EFBF084A8}" type="presParOf" srcId="{BAB728B6-F674-4A35-B91A-9140E60690CA}" destId="{3B867A50-B3D7-4072-941A-06F91CE0BBFD}" srcOrd="10" destOrd="0" presId="urn:microsoft.com/office/officeart/2008/layout/LinedList"/>
    <dgm:cxn modelId="{35FFCA94-5841-40C2-9591-01CFBB49C319}" type="presParOf" srcId="{BAB728B6-F674-4A35-B91A-9140E60690CA}" destId="{CF8439BC-6C70-4C8E-A358-60147091A4EF}" srcOrd="11" destOrd="0" presId="urn:microsoft.com/office/officeart/2008/layout/LinedList"/>
    <dgm:cxn modelId="{06A2165A-2495-42CE-88BD-735730DE1CD9}" type="presParOf" srcId="{CF8439BC-6C70-4C8E-A358-60147091A4EF}" destId="{87C1427B-3546-4BEA-9516-4BBF16B03C73}" srcOrd="0" destOrd="0" presId="urn:microsoft.com/office/officeart/2008/layout/LinedList"/>
    <dgm:cxn modelId="{517BA2F3-3E8C-4165-95DA-A40E0B92B11B}" type="presParOf" srcId="{CF8439BC-6C70-4C8E-A358-60147091A4EF}" destId="{16942A7A-AD9D-438A-A21A-1994B6D022BA}" srcOrd="1" destOrd="0" presId="urn:microsoft.com/office/officeart/2008/layout/LinedList"/>
    <dgm:cxn modelId="{BD21D7D4-719A-4B73-B621-E7B125B139E2}" type="presParOf" srcId="{BAB728B6-F674-4A35-B91A-9140E60690CA}" destId="{A328512E-0537-4529-8E55-30F1A3A8F1A9}" srcOrd="12" destOrd="0" presId="urn:microsoft.com/office/officeart/2008/layout/LinedList"/>
    <dgm:cxn modelId="{5AEFB804-9CD0-4BEE-97FA-F938C7886C82}" type="presParOf" srcId="{BAB728B6-F674-4A35-B91A-9140E60690CA}" destId="{67309117-AEE9-4E6F-9C06-665DF553F197}" srcOrd="13" destOrd="0" presId="urn:microsoft.com/office/officeart/2008/layout/LinedList"/>
    <dgm:cxn modelId="{4D298BA7-B4A6-402B-BDA7-3E581586B09C}" type="presParOf" srcId="{67309117-AEE9-4E6F-9C06-665DF553F197}" destId="{F579C8E1-EA95-42E9-85F7-F934FB953EA4}" srcOrd="0" destOrd="0" presId="urn:microsoft.com/office/officeart/2008/layout/LinedList"/>
    <dgm:cxn modelId="{DCF60DA4-DB6D-4FF9-A1A6-8BE03FE2F100}" type="presParOf" srcId="{67309117-AEE9-4E6F-9C06-665DF553F197}" destId="{07FAAAC2-7099-462C-B7BC-6BEDC4BD7D3A}" srcOrd="1" destOrd="0" presId="urn:microsoft.com/office/officeart/2008/layout/LinedList"/>
    <dgm:cxn modelId="{9E1A3A7A-5BC0-4D80-A604-0FDE6B87F2A8}" type="presParOf" srcId="{BAB728B6-F674-4A35-B91A-9140E60690CA}" destId="{4023405E-97C8-46C1-BDE6-C2165C079E83}" srcOrd="14" destOrd="0" presId="urn:microsoft.com/office/officeart/2008/layout/LinedList"/>
    <dgm:cxn modelId="{82FC0F58-5638-4D1B-8CD4-169674756631}" type="presParOf" srcId="{BAB728B6-F674-4A35-B91A-9140E60690CA}" destId="{E50654ED-26ED-490F-B7F3-F2E874962D23}" srcOrd="15" destOrd="0" presId="urn:microsoft.com/office/officeart/2008/layout/LinedList"/>
    <dgm:cxn modelId="{43070F29-C5B1-443C-886D-11E04BC6CF18}" type="presParOf" srcId="{E50654ED-26ED-490F-B7F3-F2E874962D23}" destId="{D6E66DEF-9DE6-44DA-BEE6-36B66F47D32E}" srcOrd="0" destOrd="0" presId="urn:microsoft.com/office/officeart/2008/layout/LinedList"/>
    <dgm:cxn modelId="{A4F1445E-25E0-49F7-A742-2A4E3726DC3B}" type="presParOf" srcId="{E50654ED-26ED-490F-B7F3-F2E874962D23}" destId="{7907F480-819E-4F12-9F2B-7BA3B2EC6B3C}" srcOrd="1" destOrd="0" presId="urn:microsoft.com/office/officeart/2008/layout/LinedList"/>
    <dgm:cxn modelId="{3A6D1973-B48F-4DDD-881E-A1E11B4761BE}" type="presParOf" srcId="{BAB728B6-F674-4A35-B91A-9140E60690CA}" destId="{8808A7D9-5182-4F80-8053-98DB5B6FA94B}" srcOrd="16" destOrd="0" presId="urn:microsoft.com/office/officeart/2008/layout/LinedList"/>
    <dgm:cxn modelId="{28CCD464-CCD6-4BA6-9851-1ED24860F899}" type="presParOf" srcId="{BAB728B6-F674-4A35-B91A-9140E60690CA}" destId="{B4A22AB0-CF11-43FB-9DB8-F62B592D2B53}" srcOrd="17" destOrd="0" presId="urn:microsoft.com/office/officeart/2008/layout/LinedList"/>
    <dgm:cxn modelId="{40240CF3-0F01-40A2-853B-D11AAD24A7BA}" type="presParOf" srcId="{B4A22AB0-CF11-43FB-9DB8-F62B592D2B53}" destId="{C0D711D1-3D26-4BA2-8C85-15CFAE0A88CC}" srcOrd="0" destOrd="0" presId="urn:microsoft.com/office/officeart/2008/layout/LinedList"/>
    <dgm:cxn modelId="{C3843C51-0F1B-4656-8E38-65B8A87EE79F}" type="presParOf" srcId="{B4A22AB0-CF11-43FB-9DB8-F62B592D2B53}" destId="{C6FA4F08-4E3E-4C86-8DDC-404FDA9A59C7}" srcOrd="1" destOrd="0" presId="urn:microsoft.com/office/officeart/2008/layout/LinedList"/>
    <dgm:cxn modelId="{23970994-6FCF-4247-9218-D26D56B2BAE5}" type="presParOf" srcId="{BAB728B6-F674-4A35-B91A-9140E60690CA}" destId="{07EC2ADE-FAF2-4564-86AE-A375A8EE7514}" srcOrd="18" destOrd="0" presId="urn:microsoft.com/office/officeart/2008/layout/LinedList"/>
    <dgm:cxn modelId="{ADA4FE16-A154-470F-8462-7B922F8F0E32}" type="presParOf" srcId="{BAB728B6-F674-4A35-B91A-9140E60690CA}" destId="{4D9A6090-B09A-42FF-A0F2-BB24BBCD942F}" srcOrd="19" destOrd="0" presId="urn:microsoft.com/office/officeart/2008/layout/LinedList"/>
    <dgm:cxn modelId="{CEF28E49-CF1B-4709-9D65-3613CB8147BD}" type="presParOf" srcId="{4D9A6090-B09A-42FF-A0F2-BB24BBCD942F}" destId="{D0C83A17-A5A9-499C-9145-8F52C1DF8FC4}" srcOrd="0" destOrd="0" presId="urn:microsoft.com/office/officeart/2008/layout/LinedList"/>
    <dgm:cxn modelId="{059D7A6F-5697-48E2-B632-0DAE90F13B2E}" type="presParOf" srcId="{4D9A6090-B09A-42FF-A0F2-BB24BBCD942F}" destId="{766A512B-7F8E-45C5-BCAA-00E8A1617965}" srcOrd="1" destOrd="0" presId="urn:microsoft.com/office/officeart/2008/layout/LinedList"/>
    <dgm:cxn modelId="{C80D4A41-E3F5-4B1B-8D0B-642ECD9EF8CB}" type="presParOf" srcId="{BAB728B6-F674-4A35-B91A-9140E60690CA}" destId="{9AC15211-FD25-4CA0-A25A-4E8D537F3C6B}" srcOrd="20" destOrd="0" presId="urn:microsoft.com/office/officeart/2008/layout/LinedList"/>
    <dgm:cxn modelId="{9CEB2379-7584-4A96-868C-501AB18ED4DE}" type="presParOf" srcId="{BAB728B6-F674-4A35-B91A-9140E60690CA}" destId="{CE235229-A02A-481F-AC14-F9326884DC10}" srcOrd="21" destOrd="0" presId="urn:microsoft.com/office/officeart/2008/layout/LinedList"/>
    <dgm:cxn modelId="{AE7AFFDA-33E4-455B-8F77-C4CD44D398A3}" type="presParOf" srcId="{CE235229-A02A-481F-AC14-F9326884DC10}" destId="{A73B7DC4-EB75-4AB8-9166-7EC0FA10D39C}" srcOrd="0" destOrd="0" presId="urn:microsoft.com/office/officeart/2008/layout/LinedList"/>
    <dgm:cxn modelId="{1FD35372-C741-4F90-B3EC-253A93DEB8D1}" type="presParOf" srcId="{CE235229-A02A-481F-AC14-F9326884DC10}" destId="{832C0EEE-1EA6-4DAD-B5BC-CDF4D66C9F06}" srcOrd="1" destOrd="0" presId="urn:microsoft.com/office/officeart/2008/layout/LinedList"/>
    <dgm:cxn modelId="{D8D9A552-E03A-4FE5-9EC6-DDDAD53304D2}" type="presParOf" srcId="{BAB728B6-F674-4A35-B91A-9140E60690CA}" destId="{54D33D73-910C-4678-9625-F13558A86AB9}" srcOrd="22" destOrd="0" presId="urn:microsoft.com/office/officeart/2008/layout/LinedList"/>
    <dgm:cxn modelId="{7D5E8476-F282-4AAD-B817-955505ABB3C1}" type="presParOf" srcId="{BAB728B6-F674-4A35-B91A-9140E60690CA}" destId="{01EADF83-96D1-4EF4-8EBE-1E081DD4F8A1}" srcOrd="23" destOrd="0" presId="urn:microsoft.com/office/officeart/2008/layout/LinedList"/>
    <dgm:cxn modelId="{0F1472A7-03E4-4157-97BD-6968328DDB30}" type="presParOf" srcId="{01EADF83-96D1-4EF4-8EBE-1E081DD4F8A1}" destId="{01BB0D56-5AFE-494E-9940-F2F3497D4EF1}" srcOrd="0" destOrd="0" presId="urn:microsoft.com/office/officeart/2008/layout/LinedList"/>
    <dgm:cxn modelId="{0B49FB3D-E810-4BDD-AD73-C3A3DDB41DD6}" type="presParOf" srcId="{01EADF83-96D1-4EF4-8EBE-1E081DD4F8A1}" destId="{8AA64ED7-8F3E-483A-8664-B7E537501116}" srcOrd="1" destOrd="0" presId="urn:microsoft.com/office/officeart/2008/layout/LinedList"/>
    <dgm:cxn modelId="{3CF60E0C-4C1B-42DA-BA93-CE9429C50882}" type="presParOf" srcId="{BAB728B6-F674-4A35-B91A-9140E60690CA}" destId="{FBE14034-741B-4A8F-A84D-6AE7EC8633E9}" srcOrd="24" destOrd="0" presId="urn:microsoft.com/office/officeart/2008/layout/LinedList"/>
    <dgm:cxn modelId="{C0E8F29C-91D4-4C35-A8A9-AA5DCBE30D68}" type="presParOf" srcId="{BAB728B6-F674-4A35-B91A-9140E60690CA}" destId="{7C0A612C-AE70-4789-844F-717069F57016}" srcOrd="25" destOrd="0" presId="urn:microsoft.com/office/officeart/2008/layout/LinedList"/>
    <dgm:cxn modelId="{FB720027-3AD4-492E-A7C7-82C1B0387FBD}" type="presParOf" srcId="{7C0A612C-AE70-4789-844F-717069F57016}" destId="{42F73D6E-76DC-43BC-AF1A-C145E8B9B2AD}" srcOrd="0" destOrd="0" presId="urn:microsoft.com/office/officeart/2008/layout/LinedList"/>
    <dgm:cxn modelId="{A8AAC248-4985-4C39-BD34-B2D625B17D4B}" type="presParOf" srcId="{7C0A612C-AE70-4789-844F-717069F57016}" destId="{ED6CD9CB-7365-45B3-B336-8E784157EF9E}" srcOrd="1" destOrd="0" presId="urn:microsoft.com/office/officeart/2008/layout/LinedList"/>
    <dgm:cxn modelId="{BE717040-52AC-4298-8FF0-DCBB73DC69CA}" type="presParOf" srcId="{BAB728B6-F674-4A35-B91A-9140E60690CA}" destId="{50AE1913-DC83-4AA8-8C59-BE79D5782760}" srcOrd="26" destOrd="0" presId="urn:microsoft.com/office/officeart/2008/layout/LinedList"/>
    <dgm:cxn modelId="{DB9CCBC1-028D-4F56-858E-8660C0B7609A}" type="presParOf" srcId="{BAB728B6-F674-4A35-B91A-9140E60690CA}" destId="{77762F4C-3714-4978-8919-246DC1EAB6B8}" srcOrd="27" destOrd="0" presId="urn:microsoft.com/office/officeart/2008/layout/LinedList"/>
    <dgm:cxn modelId="{D56878F3-F457-494C-A8FB-DA9C329B747F}" type="presParOf" srcId="{77762F4C-3714-4978-8919-246DC1EAB6B8}" destId="{8CB2CF5B-949F-4DB2-AC46-E359948A76FE}" srcOrd="0" destOrd="0" presId="urn:microsoft.com/office/officeart/2008/layout/LinedList"/>
    <dgm:cxn modelId="{8C6D8A43-87AA-4656-B53C-C4372F3C72F3}" type="presParOf" srcId="{77762F4C-3714-4978-8919-246DC1EAB6B8}" destId="{40E4215B-80A5-418D-A442-461051182F36}" srcOrd="1" destOrd="0" presId="urn:microsoft.com/office/officeart/2008/layout/LinedList"/>
    <dgm:cxn modelId="{B47C4940-8F16-41A1-A765-8B00130DA315}" type="presParOf" srcId="{BAB728B6-F674-4A35-B91A-9140E60690CA}" destId="{8118C7B3-64F4-4D01-8750-D2056BDA3DBA}" srcOrd="28" destOrd="0" presId="urn:microsoft.com/office/officeart/2008/layout/LinedList"/>
    <dgm:cxn modelId="{9484182D-5B90-4914-8062-678DF0B1A046}" type="presParOf" srcId="{BAB728B6-F674-4A35-B91A-9140E60690CA}" destId="{F6B0FBA2-8668-4C73-857D-6CBCDB413C3F}" srcOrd="29" destOrd="0" presId="urn:microsoft.com/office/officeart/2008/layout/LinedList"/>
    <dgm:cxn modelId="{99BFC07C-787C-41C9-B260-410A52EC5B4A}" type="presParOf" srcId="{F6B0FBA2-8668-4C73-857D-6CBCDB413C3F}" destId="{BF38C3E9-4291-4C40-A437-539E7496E051}" srcOrd="0" destOrd="0" presId="urn:microsoft.com/office/officeart/2008/layout/LinedList"/>
    <dgm:cxn modelId="{7DE69DF7-3FDD-4BCD-A7DD-4B97A87D7AD3}" type="presParOf" srcId="{F6B0FBA2-8668-4C73-857D-6CBCDB413C3F}" destId="{0D33357F-90B1-48A7-AC9B-7B95B9862C63}" srcOrd="1" destOrd="0" presId="urn:microsoft.com/office/officeart/2008/layout/LinedList"/>
    <dgm:cxn modelId="{13BFF1F9-0564-41A0-A989-77A3F733DA7B}" type="presParOf" srcId="{BAB728B6-F674-4A35-B91A-9140E60690CA}" destId="{DEE8C197-38C1-4668-A2DA-E7BB0789ED30}" srcOrd="30" destOrd="0" presId="urn:microsoft.com/office/officeart/2008/layout/LinedList"/>
    <dgm:cxn modelId="{694FA2D7-44E3-4DCA-9F27-8960A94AEC8F}" type="presParOf" srcId="{BAB728B6-F674-4A35-B91A-9140E60690CA}" destId="{535DC8B5-5394-4940-B60B-B7780A9E6176}" srcOrd="31" destOrd="0" presId="urn:microsoft.com/office/officeart/2008/layout/LinedList"/>
    <dgm:cxn modelId="{28AC876E-9843-4EAB-88B5-45E4E12DBBC6}" type="presParOf" srcId="{535DC8B5-5394-4940-B60B-B7780A9E6176}" destId="{79CA8EB0-62E9-447C-85D5-C9911AC5B9C1}" srcOrd="0" destOrd="0" presId="urn:microsoft.com/office/officeart/2008/layout/LinedList"/>
    <dgm:cxn modelId="{F954C333-F1CD-4143-8C81-9600B6AB9A98}" type="presParOf" srcId="{535DC8B5-5394-4940-B60B-B7780A9E6176}" destId="{D56BB184-0F85-428B-AB42-ACFF309A3303}" srcOrd="1" destOrd="0" presId="urn:microsoft.com/office/officeart/2008/layout/LinedList"/>
    <dgm:cxn modelId="{38234FEF-B903-42AD-87B5-E9579E818968}" type="presParOf" srcId="{BAB728B6-F674-4A35-B91A-9140E60690CA}" destId="{E0ED16A4-1F7B-4D26-9E98-342C0B34498C}" srcOrd="32" destOrd="0" presId="urn:microsoft.com/office/officeart/2008/layout/LinedList"/>
    <dgm:cxn modelId="{723700D7-17CA-488E-B52E-124E55B39113}" type="presParOf" srcId="{BAB728B6-F674-4A35-B91A-9140E60690CA}" destId="{AC079869-D08F-4819-BAE7-3EDE11FBD761}" srcOrd="33" destOrd="0" presId="urn:microsoft.com/office/officeart/2008/layout/LinedList"/>
    <dgm:cxn modelId="{08BC9487-B2DE-4DE9-BBE3-D98017CDE6E1}" type="presParOf" srcId="{AC079869-D08F-4819-BAE7-3EDE11FBD761}" destId="{407B9153-6B47-4D18-9498-C3A27EEB4B74}" srcOrd="0" destOrd="0" presId="urn:microsoft.com/office/officeart/2008/layout/LinedList"/>
    <dgm:cxn modelId="{F7390829-E940-4511-B87B-901D9A8BC029}" type="presParOf" srcId="{AC079869-D08F-4819-BAE7-3EDE11FBD761}" destId="{037E1A27-550A-4B10-9D49-19A202759241}" srcOrd="1" destOrd="0" presId="urn:microsoft.com/office/officeart/2008/layout/LinedList"/>
    <dgm:cxn modelId="{68482260-FAA9-4780-8800-5A8C065737F8}" type="presParOf" srcId="{BAB728B6-F674-4A35-B91A-9140E60690CA}" destId="{3B43B586-3B97-49FE-B4A1-CA1285337ACF}" srcOrd="34" destOrd="0" presId="urn:microsoft.com/office/officeart/2008/layout/LinedList"/>
    <dgm:cxn modelId="{F3655D59-22F2-4097-B3C8-CC5E16EBAC04}" type="presParOf" srcId="{BAB728B6-F674-4A35-B91A-9140E60690CA}" destId="{1BAC3BBB-7D62-49FA-A4E1-638CA88C466F}" srcOrd="35" destOrd="0" presId="urn:microsoft.com/office/officeart/2008/layout/LinedList"/>
    <dgm:cxn modelId="{CBF30D04-8F06-4639-A395-D36CEBCD549E}" type="presParOf" srcId="{1BAC3BBB-7D62-49FA-A4E1-638CA88C466F}" destId="{3DFC216B-2F1B-447D-911B-6717E63C90E6}" srcOrd="0" destOrd="0" presId="urn:microsoft.com/office/officeart/2008/layout/LinedList"/>
    <dgm:cxn modelId="{24C3E612-4256-417D-8A9D-5C5FFEC77042}" type="presParOf" srcId="{1BAC3BBB-7D62-49FA-A4E1-638CA88C466F}" destId="{1FE859C1-9CA5-4310-8923-A0EC33115020}" srcOrd="1" destOrd="0" presId="urn:microsoft.com/office/officeart/2008/layout/LinedList"/>
    <dgm:cxn modelId="{24DB72EF-DEFC-490F-A890-B6DCF9928A3C}" type="presParOf" srcId="{BAB728B6-F674-4A35-B91A-9140E60690CA}" destId="{C2238BDD-672B-44B8-AABC-FB3CFB9D82B3}" srcOrd="36" destOrd="0" presId="urn:microsoft.com/office/officeart/2008/layout/LinedList"/>
    <dgm:cxn modelId="{49E2D5FA-9A4B-4E57-BD96-DD1FAAA6A989}" type="presParOf" srcId="{BAB728B6-F674-4A35-B91A-9140E60690CA}" destId="{D8E7FD4E-6AC4-409E-BFE9-1ACF1B19F398}" srcOrd="37" destOrd="0" presId="urn:microsoft.com/office/officeart/2008/layout/LinedList"/>
    <dgm:cxn modelId="{351D956C-5DC0-497C-8E15-7E95CDD34249}" type="presParOf" srcId="{D8E7FD4E-6AC4-409E-BFE9-1ACF1B19F398}" destId="{E0CA2F95-7108-4944-8C16-E6234FE8BA5C}" srcOrd="0" destOrd="0" presId="urn:microsoft.com/office/officeart/2008/layout/LinedList"/>
    <dgm:cxn modelId="{C0B64298-58FB-463B-AB37-A6CAEDEA9ABE}" type="presParOf" srcId="{D8E7FD4E-6AC4-409E-BFE9-1ACF1B19F398}" destId="{F42795D8-F522-457B-9F63-53D68A86B727}" srcOrd="1" destOrd="0" presId="urn:microsoft.com/office/officeart/2008/layout/LinedList"/>
    <dgm:cxn modelId="{CE671BB5-0DA8-4382-8A04-29621C3673E6}" type="presParOf" srcId="{BAB728B6-F674-4A35-B91A-9140E60690CA}" destId="{87E0089C-9C74-4D3B-B13C-AF2D9E8C7B13}" srcOrd="38" destOrd="0" presId="urn:microsoft.com/office/officeart/2008/layout/LinedList"/>
    <dgm:cxn modelId="{CEA1D7E1-C9BF-4230-B1CD-122867E3CDE8}" type="presParOf" srcId="{BAB728B6-F674-4A35-B91A-9140E60690CA}" destId="{41804AA3-30CD-4576-8450-200121D863D2}" srcOrd="39" destOrd="0" presId="urn:microsoft.com/office/officeart/2008/layout/LinedList"/>
    <dgm:cxn modelId="{CEBEBEAA-D0ED-4A7D-8138-51D77250CA7F}" type="presParOf" srcId="{41804AA3-30CD-4576-8450-200121D863D2}" destId="{C7E70276-9D3E-4D30-9736-3E7E6258DDAC}" srcOrd="0" destOrd="0" presId="urn:microsoft.com/office/officeart/2008/layout/LinedList"/>
    <dgm:cxn modelId="{69DEBCB4-1CA8-4244-B4F3-0D06ABC159FC}" type="presParOf" srcId="{41804AA3-30CD-4576-8450-200121D863D2}" destId="{02B22B2E-0766-4AD2-AD33-F4554D00C634}" srcOrd="1" destOrd="0" presId="urn:microsoft.com/office/officeart/2008/layout/LinedList"/>
    <dgm:cxn modelId="{343110DE-11C0-4E0B-A490-4A235E1DDD62}" type="presParOf" srcId="{BAB728B6-F674-4A35-B91A-9140E60690CA}" destId="{DBB989A4-8B50-46C2-9B65-744DA8FD18DB}" srcOrd="40" destOrd="0" presId="urn:microsoft.com/office/officeart/2008/layout/LinedList"/>
    <dgm:cxn modelId="{98F23843-AC59-4E6B-A0FC-5C77E9CCEDA7}" type="presParOf" srcId="{BAB728B6-F674-4A35-B91A-9140E60690CA}" destId="{EAD7D9DE-FD7D-4BF4-92B6-6F2FA4D4618A}" srcOrd="41" destOrd="0" presId="urn:microsoft.com/office/officeart/2008/layout/LinedList"/>
    <dgm:cxn modelId="{32416003-DFB5-4BD1-BA2B-D5058CC8D6F8}" type="presParOf" srcId="{EAD7D9DE-FD7D-4BF4-92B6-6F2FA4D4618A}" destId="{C8432F3C-AE62-45BE-B751-41FA7D5A9ADB}" srcOrd="0" destOrd="0" presId="urn:microsoft.com/office/officeart/2008/layout/LinedList"/>
    <dgm:cxn modelId="{FC99E56E-212C-4489-AF3E-A1FCFC58E2BC}" type="presParOf" srcId="{EAD7D9DE-FD7D-4BF4-92B6-6F2FA4D4618A}" destId="{91B4A0BC-7DCE-4BE0-B411-29BF986CA60D}" srcOrd="1" destOrd="0" presId="urn:microsoft.com/office/officeart/2008/layout/LinedList"/>
    <dgm:cxn modelId="{89B1DA3C-EE63-464B-992E-3B7859395619}" type="presParOf" srcId="{BAB728B6-F674-4A35-B91A-9140E60690CA}" destId="{EFB22D1A-1931-4179-9353-29D8E6F884FF}" srcOrd="42" destOrd="0" presId="urn:microsoft.com/office/officeart/2008/layout/LinedList"/>
    <dgm:cxn modelId="{E937D80A-D1B8-4100-B4B3-C564CDC4227B}" type="presParOf" srcId="{BAB728B6-F674-4A35-B91A-9140E60690CA}" destId="{19ED6456-DDA1-4A46-8A3B-1F488CAC8ACC}" srcOrd="43" destOrd="0" presId="urn:microsoft.com/office/officeart/2008/layout/LinedList"/>
    <dgm:cxn modelId="{FA5E5C69-853C-4DF7-8E84-8BBA6DCFB1F8}" type="presParOf" srcId="{19ED6456-DDA1-4A46-8A3B-1F488CAC8ACC}" destId="{91286291-54AE-441B-A4CB-A9B36E785C3D}" srcOrd="0" destOrd="0" presId="urn:microsoft.com/office/officeart/2008/layout/LinedList"/>
    <dgm:cxn modelId="{51FFF2AD-BFE5-49F3-A4CD-E3E674FF9976}" type="presParOf" srcId="{19ED6456-DDA1-4A46-8A3B-1F488CAC8ACC}" destId="{00EC6EDB-CBF8-428D-B457-FD96DE4978FE}" srcOrd="1" destOrd="0" presId="urn:microsoft.com/office/officeart/2008/layout/LinedList"/>
    <dgm:cxn modelId="{1329C1A6-8164-475B-8AF6-6EE47CD68BCF}" type="presParOf" srcId="{BAB728B6-F674-4A35-B91A-9140E60690CA}" destId="{6F86EA3F-24DD-4A69-9AD9-CEEB4CCA72C5}" srcOrd="44" destOrd="0" presId="urn:microsoft.com/office/officeart/2008/layout/LinedList"/>
    <dgm:cxn modelId="{5E03F1FF-A277-46C6-ACB2-26B6E333388F}" type="presParOf" srcId="{BAB728B6-F674-4A35-B91A-9140E60690CA}" destId="{20788339-BE4B-4DE5-B7ED-E2AA0204595A}" srcOrd="45" destOrd="0" presId="urn:microsoft.com/office/officeart/2008/layout/LinedList"/>
    <dgm:cxn modelId="{373FEE9A-2355-45E7-B201-E25F1AC69B34}" type="presParOf" srcId="{20788339-BE4B-4DE5-B7ED-E2AA0204595A}" destId="{C7657811-878B-4DC5-A79D-97607F9BC131}" srcOrd="0" destOrd="0" presId="urn:microsoft.com/office/officeart/2008/layout/LinedList"/>
    <dgm:cxn modelId="{2C79EA4C-763E-4C95-B3ED-23F12C44AD54}" type="presParOf" srcId="{20788339-BE4B-4DE5-B7ED-E2AA0204595A}" destId="{906A6BD4-8AFA-42C3-ACEC-35DEB616486E}" srcOrd="1" destOrd="0" presId="urn:microsoft.com/office/officeart/2008/layout/LinedList"/>
    <dgm:cxn modelId="{BA1DDD34-22D0-494D-A632-BFA7A310D184}" type="presParOf" srcId="{BAB728B6-F674-4A35-B91A-9140E60690CA}" destId="{D8C8262B-7ADB-4D27-B8E2-6595C58FC6B1}" srcOrd="46" destOrd="0" presId="urn:microsoft.com/office/officeart/2008/layout/LinedList"/>
    <dgm:cxn modelId="{2819562B-4028-415C-ACF3-C3DA04091121}" type="presParOf" srcId="{BAB728B6-F674-4A35-B91A-9140E60690CA}" destId="{1116C3A7-BCFD-4ACD-8C3A-0E654756E7FD}" srcOrd="47" destOrd="0" presId="urn:microsoft.com/office/officeart/2008/layout/LinedList"/>
    <dgm:cxn modelId="{D054F35C-A703-4B6F-9911-D89600C5A6AC}" type="presParOf" srcId="{1116C3A7-BCFD-4ACD-8C3A-0E654756E7FD}" destId="{BE360205-1550-43FE-A15E-92A6A96CF661}" srcOrd="0" destOrd="0" presId="urn:microsoft.com/office/officeart/2008/layout/LinedList"/>
    <dgm:cxn modelId="{854D19D6-E087-448F-83D4-8FBCDF0011A9}" type="presParOf" srcId="{1116C3A7-BCFD-4ACD-8C3A-0E654756E7FD}" destId="{619110B0-375F-4FB8-8CBE-099B955B077D}" srcOrd="1" destOrd="0" presId="urn:microsoft.com/office/officeart/2008/layout/LinedList"/>
    <dgm:cxn modelId="{2C44321D-FDC6-4478-B3E9-1D421605B5E2}" type="presParOf" srcId="{BAB728B6-F674-4A35-B91A-9140E60690CA}" destId="{A7741BD7-4F53-4CEF-886A-73ED7B902958}" srcOrd="48" destOrd="0" presId="urn:microsoft.com/office/officeart/2008/layout/LinedList"/>
    <dgm:cxn modelId="{1A5F8055-B4A7-4989-883A-44FC91A7E111}" type="presParOf" srcId="{BAB728B6-F674-4A35-B91A-9140E60690CA}" destId="{C146E14E-EEC1-42BE-8A2C-12CEA73B830A}" srcOrd="49" destOrd="0" presId="urn:microsoft.com/office/officeart/2008/layout/LinedList"/>
    <dgm:cxn modelId="{00902B72-6431-4667-A29B-9EB067B4047F}" type="presParOf" srcId="{C146E14E-EEC1-42BE-8A2C-12CEA73B830A}" destId="{40DB42DE-920A-40EB-8286-3C0E37275B57}" srcOrd="0" destOrd="0" presId="urn:microsoft.com/office/officeart/2008/layout/LinedList"/>
    <dgm:cxn modelId="{44BA3A8C-E59A-41BB-B43B-EA3AEB6B90DF}" type="presParOf" srcId="{C146E14E-EEC1-42BE-8A2C-12CEA73B830A}" destId="{289B5553-C32B-41B6-B782-08FE04283AB8}" srcOrd="1" destOrd="0" presId="urn:microsoft.com/office/officeart/2008/layout/LinedList"/>
    <dgm:cxn modelId="{5B1D5807-A64D-4DEE-9D8B-2F905B0D978D}" type="presParOf" srcId="{BAB728B6-F674-4A35-B91A-9140E60690CA}" destId="{695B4A56-5CBA-4942-9399-960BB64B87E3}" srcOrd="50" destOrd="0" presId="urn:microsoft.com/office/officeart/2008/layout/LinedList"/>
    <dgm:cxn modelId="{08FBE038-FE29-4B17-ACAF-DE168A4C73B9}" type="presParOf" srcId="{BAB728B6-F674-4A35-B91A-9140E60690CA}" destId="{964D6962-5311-4089-BFB7-E066B916DE48}" srcOrd="51" destOrd="0" presId="urn:microsoft.com/office/officeart/2008/layout/LinedList"/>
    <dgm:cxn modelId="{C88F4AF3-99A2-4753-ABBB-C221AE5DE381}" type="presParOf" srcId="{964D6962-5311-4089-BFB7-E066B916DE48}" destId="{5B3F74A4-BB09-4D2D-BA40-5E469E3819C3}" srcOrd="0" destOrd="0" presId="urn:microsoft.com/office/officeart/2008/layout/LinedList"/>
    <dgm:cxn modelId="{FDAE2D3D-B98E-4E49-B31C-23E309705B28}" type="presParOf" srcId="{964D6962-5311-4089-BFB7-E066B916DE48}" destId="{4A0D824F-59E3-41EC-BB33-4329B2B007AF}" srcOrd="1" destOrd="0" presId="urn:microsoft.com/office/officeart/2008/layout/LinedList"/>
    <dgm:cxn modelId="{AAD03403-A3BF-4097-855D-B4BA6E717CB2}" type="presParOf" srcId="{BAB728B6-F674-4A35-B91A-9140E60690CA}" destId="{3F6118BF-2058-48FE-8C25-D29FB7A54133}" srcOrd="52" destOrd="0" presId="urn:microsoft.com/office/officeart/2008/layout/LinedList"/>
    <dgm:cxn modelId="{313DBAF2-87B0-4948-B2DB-68709EF1DBCE}" type="presParOf" srcId="{BAB728B6-F674-4A35-B91A-9140E60690CA}" destId="{046D477D-7512-4E3A-ABBD-CC7F47B64D3D}" srcOrd="53" destOrd="0" presId="urn:microsoft.com/office/officeart/2008/layout/LinedList"/>
    <dgm:cxn modelId="{EDDBADD3-BB9A-4189-A8B6-BA0A13E680FF}" type="presParOf" srcId="{046D477D-7512-4E3A-ABBD-CC7F47B64D3D}" destId="{5F14E0CF-04CF-4837-83C7-50B69CEF318A}" srcOrd="0" destOrd="0" presId="urn:microsoft.com/office/officeart/2008/layout/LinedList"/>
    <dgm:cxn modelId="{6BDCC3C2-0FEF-45BE-A825-6E0668959B99}" type="presParOf" srcId="{046D477D-7512-4E3A-ABBD-CC7F47B64D3D}" destId="{CABEAD33-BDCE-46A5-83E9-C32486C4A056}" srcOrd="1" destOrd="0" presId="urn:microsoft.com/office/officeart/2008/layout/LinedList"/>
    <dgm:cxn modelId="{DAB25ABB-F082-4A5E-BE0F-6AA232938034}" type="presParOf" srcId="{BAB728B6-F674-4A35-B91A-9140E60690CA}" destId="{0CB944DB-C839-4617-AE22-47150C1D58B2}" srcOrd="54" destOrd="0" presId="urn:microsoft.com/office/officeart/2008/layout/LinedList"/>
    <dgm:cxn modelId="{EBC1D677-B308-4081-A8FD-C6136E241F7E}" type="presParOf" srcId="{BAB728B6-F674-4A35-B91A-9140E60690CA}" destId="{A00B9488-02CD-4E58-9BB2-47F42AFF5955}" srcOrd="55" destOrd="0" presId="urn:microsoft.com/office/officeart/2008/layout/LinedList"/>
    <dgm:cxn modelId="{BEDE0F10-A441-4737-A80A-68AA07AF50ED}" type="presParOf" srcId="{A00B9488-02CD-4E58-9BB2-47F42AFF5955}" destId="{B12EAAF8-3904-415F-9BE3-90C1F1C0F77D}" srcOrd="0" destOrd="0" presId="urn:microsoft.com/office/officeart/2008/layout/LinedList"/>
    <dgm:cxn modelId="{497EF44D-5315-4736-B669-1A5BCCC6C3EE}" type="presParOf" srcId="{A00B9488-02CD-4E58-9BB2-47F42AFF5955}" destId="{51A32934-C413-474E-B3BD-7517410E9946}" srcOrd="1" destOrd="0" presId="urn:microsoft.com/office/officeart/2008/layout/LinedList"/>
    <dgm:cxn modelId="{8E48E08A-1324-4BFC-BD7C-9E23B13607FB}" type="presParOf" srcId="{BAB728B6-F674-4A35-B91A-9140E60690CA}" destId="{3CA8AEAD-D716-492E-8E21-0E241BCC21F5}" srcOrd="56" destOrd="0" presId="urn:microsoft.com/office/officeart/2008/layout/LinedList"/>
    <dgm:cxn modelId="{1A2C6BD4-2D74-4637-8D66-6701BCB2E55B}" type="presParOf" srcId="{BAB728B6-F674-4A35-B91A-9140E60690CA}" destId="{132E57D2-BC4F-4613-AFF6-5D7952AAFBA6}" srcOrd="57" destOrd="0" presId="urn:microsoft.com/office/officeart/2008/layout/LinedList"/>
    <dgm:cxn modelId="{2DD3FBA9-FC9E-4057-B262-38922105EEA2}" type="presParOf" srcId="{132E57D2-BC4F-4613-AFF6-5D7952AAFBA6}" destId="{7D135235-A64D-46E6-9B0A-EA0AB71025A5}" srcOrd="0" destOrd="0" presId="urn:microsoft.com/office/officeart/2008/layout/LinedList"/>
    <dgm:cxn modelId="{AEEFDAD7-9084-4B0E-A29F-D62F32D3A689}" type="presParOf" srcId="{132E57D2-BC4F-4613-AFF6-5D7952AAFBA6}" destId="{2CEF7443-2DAB-4A16-821F-9D8DADB26033}" srcOrd="1" destOrd="0" presId="urn:microsoft.com/office/officeart/2008/layout/LinedList"/>
    <dgm:cxn modelId="{07F0350C-533C-4CE7-8553-1E58328F04B6}" type="presParOf" srcId="{BAB728B6-F674-4A35-B91A-9140E60690CA}" destId="{FEC42895-3456-4AAE-AA72-5965A47D4839}" srcOrd="58" destOrd="0" presId="urn:microsoft.com/office/officeart/2008/layout/LinedList"/>
    <dgm:cxn modelId="{4AAF204E-B7F2-479F-B356-651B60853985}" type="presParOf" srcId="{BAB728B6-F674-4A35-B91A-9140E60690CA}" destId="{8909987D-7B60-4EBA-B0BE-95C6BCED5068}" srcOrd="59" destOrd="0" presId="urn:microsoft.com/office/officeart/2008/layout/LinedList"/>
    <dgm:cxn modelId="{F9C99C97-A7C0-4435-8DA4-F0E4A376154B}" type="presParOf" srcId="{8909987D-7B60-4EBA-B0BE-95C6BCED5068}" destId="{8FCC0B68-446D-4D7F-B523-C62D77E44B49}" srcOrd="0" destOrd="0" presId="urn:microsoft.com/office/officeart/2008/layout/LinedList"/>
    <dgm:cxn modelId="{8BA20471-A6EB-4C27-A548-44ABCD5955A7}" type="presParOf" srcId="{8909987D-7B60-4EBA-B0BE-95C6BCED5068}" destId="{0163947B-F2AD-448D-BE69-B552677C0681}" srcOrd="1"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RAZDJEL 001 OPĆINSKO VIJEĆE </a:t>
          </a:r>
          <a:endParaRPr lang="hr-HR" sz="1200" b="1" kern="1200">
            <a:latin typeface="+mn-lt"/>
          </a:endParaRPr>
        </a:p>
      </dsp:txBody>
      <dsp:txXfrm>
        <a:off x="0" y="1095"/>
        <a:ext cx="5791200" cy="299203"/>
      </dsp:txXfrm>
    </dsp:sp>
    <dsp:sp modelId="{83089EBB-F8A3-4C27-B77D-33657A35CEF3}">
      <dsp:nvSpPr>
        <dsp:cNvPr id="0" name=""/>
        <dsp:cNvSpPr/>
      </dsp:nvSpPr>
      <dsp:spPr>
        <a:xfrm>
          <a:off x="0" y="3002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30029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00101 OPĆINSKO VIJEĆE </a:t>
          </a:r>
          <a:endParaRPr lang="hr-HR" sz="1200" b="1" kern="1200">
            <a:latin typeface="+mn-lt"/>
          </a:endParaRPr>
        </a:p>
      </dsp:txBody>
      <dsp:txXfrm>
        <a:off x="0" y="300299"/>
        <a:ext cx="5791200" cy="299203"/>
      </dsp:txXfrm>
    </dsp:sp>
    <dsp:sp modelId="{94D5ED30-FBC9-42FD-8CBE-701807EFA544}">
      <dsp:nvSpPr>
        <dsp:cNvPr id="0" name=""/>
        <dsp:cNvSpPr/>
      </dsp:nvSpPr>
      <dsp:spPr>
        <a:xfrm>
          <a:off x="0" y="5995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59950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A11 Općinsko Vijeće </a:t>
          </a:r>
          <a:endParaRPr lang="hr-HR" sz="1200" b="1" kern="1200">
            <a:latin typeface="+mn-lt"/>
          </a:endParaRPr>
        </a:p>
      </dsp:txBody>
      <dsp:txXfrm>
        <a:off x="0" y="599503"/>
        <a:ext cx="5791200" cy="299203"/>
      </dsp:txXfrm>
    </dsp:sp>
    <dsp:sp modelId="{2CE12E23-46C9-4BCD-A006-4385CE542A58}">
      <dsp:nvSpPr>
        <dsp:cNvPr id="0" name=""/>
        <dsp:cNvSpPr/>
      </dsp:nvSpPr>
      <dsp:spPr>
        <a:xfrm>
          <a:off x="0" y="8987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89870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1001 Općinsko Vijeće </a:t>
          </a:r>
          <a:endParaRPr lang="hr-HR" sz="1200" b="0" kern="1200">
            <a:latin typeface="+mn-lt"/>
          </a:endParaRPr>
        </a:p>
      </dsp:txBody>
      <dsp:txXfrm>
        <a:off x="0" y="898707"/>
        <a:ext cx="5791200" cy="299203"/>
      </dsp:txXfrm>
    </dsp:sp>
    <dsp:sp modelId="{031A6358-072A-4667-BFB0-7BF893E7FFD6}">
      <dsp:nvSpPr>
        <dsp:cNvPr id="0" name=""/>
        <dsp:cNvSpPr/>
      </dsp:nvSpPr>
      <dsp:spPr>
        <a:xfrm>
          <a:off x="0" y="119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119791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1002 Program političkih stranaka </a:t>
          </a:r>
          <a:endParaRPr lang="hr-HR" sz="1200" b="0" kern="1200">
            <a:latin typeface="+mn-lt"/>
          </a:endParaRPr>
        </a:p>
      </dsp:txBody>
      <dsp:txXfrm>
        <a:off x="0" y="1197911"/>
        <a:ext cx="5791200" cy="299203"/>
      </dsp:txXfrm>
    </dsp:sp>
    <dsp:sp modelId="{3B867A50-B3D7-4072-941A-06F91CE0BBFD}">
      <dsp:nvSpPr>
        <dsp:cNvPr id="0" name=""/>
        <dsp:cNvSpPr/>
      </dsp:nvSpPr>
      <dsp:spPr>
        <a:xfrm>
          <a:off x="0" y="149711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49711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JEDINSTVENI UPRAVNI ODJEL </a:t>
          </a:r>
        </a:p>
      </dsp:txBody>
      <dsp:txXfrm>
        <a:off x="0" y="1497115"/>
        <a:ext cx="5791200" cy="299203"/>
      </dsp:txXfrm>
    </dsp:sp>
    <dsp:sp modelId="{A328512E-0537-4529-8E55-30F1A3A8F1A9}">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179631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00201 JEDINSTVENI UPRAVNI ODJEL </a:t>
          </a:r>
          <a:endParaRPr lang="hr-HR" sz="1200" b="1" kern="1200">
            <a:latin typeface="+mn-lt"/>
          </a:endParaRPr>
        </a:p>
      </dsp:txBody>
      <dsp:txXfrm>
        <a:off x="0" y="1796319"/>
        <a:ext cx="5791200" cy="299203"/>
      </dsp:txXfrm>
    </dsp:sp>
    <dsp:sp modelId="{4023405E-97C8-46C1-BDE6-C2165C079E83}">
      <dsp:nvSpPr>
        <dsp:cNvPr id="0" name=""/>
        <dsp:cNvSpPr/>
      </dsp:nvSpPr>
      <dsp:spPr>
        <a:xfrm>
          <a:off x="0" y="209552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09552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A10 Jedinstveni upravni odjel </a:t>
          </a:r>
          <a:endParaRPr lang="hr-HR" sz="1200" b="1" kern="1200">
            <a:latin typeface="+mn-lt"/>
          </a:endParaRPr>
        </a:p>
      </dsp:txBody>
      <dsp:txXfrm>
        <a:off x="0" y="2095523"/>
        <a:ext cx="5791200" cy="299203"/>
      </dsp:txXfrm>
    </dsp:sp>
    <dsp:sp modelId="{8808A7D9-5182-4F80-8053-98DB5B6FA94B}">
      <dsp:nvSpPr>
        <dsp:cNvPr id="0" name=""/>
        <dsp:cNvSpPr/>
      </dsp:nvSpPr>
      <dsp:spPr>
        <a:xfrm>
          <a:off x="0" y="23947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239472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1000 Jedinstveni upravni odjel </a:t>
          </a:r>
          <a:endParaRPr lang="hr-HR" sz="1200" b="0" kern="1200">
            <a:latin typeface="+mn-lt"/>
          </a:endParaRPr>
        </a:p>
      </dsp:txBody>
      <dsp:txXfrm>
        <a:off x="0" y="2394727"/>
        <a:ext cx="5791200" cy="299203"/>
      </dsp:txXfrm>
    </dsp:sp>
    <dsp:sp modelId="{07EC2ADE-FAF2-4564-86AE-A375A8EE7514}">
      <dsp:nvSpPr>
        <dsp:cNvPr id="0" name=""/>
        <dsp:cNvSpPr/>
      </dsp:nvSpPr>
      <dsp:spPr>
        <a:xfrm>
          <a:off x="0" y="26939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69393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1003 Upravljanje imovinom </a:t>
          </a:r>
          <a:endParaRPr lang="hr-HR" sz="1200" b="0" kern="1200">
            <a:latin typeface="+mn-lt"/>
          </a:endParaRPr>
        </a:p>
      </dsp:txBody>
      <dsp:txXfrm>
        <a:off x="0" y="2693931"/>
        <a:ext cx="5791200" cy="299203"/>
      </dsp:txXfrm>
    </dsp:sp>
    <dsp:sp modelId="{9AC15211-FD25-4CA0-A25A-4E8D537F3C6B}">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B7DC4-EB75-4AB8-9166-7EC0FA10D39C}">
      <dsp:nvSpPr>
        <dsp:cNvPr id="0" name=""/>
        <dsp:cNvSpPr/>
      </dsp:nvSpPr>
      <dsp:spPr>
        <a:xfrm>
          <a:off x="0" y="299313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1004 Opremanje uredskog prostora </a:t>
          </a:r>
        </a:p>
      </dsp:txBody>
      <dsp:txXfrm>
        <a:off x="0" y="2993135"/>
        <a:ext cx="5791200" cy="299203"/>
      </dsp:txXfrm>
    </dsp:sp>
    <dsp:sp modelId="{54D33D73-910C-4678-9625-F13558A86AB9}">
      <dsp:nvSpPr>
        <dsp:cNvPr id="0" name=""/>
        <dsp:cNvSpPr/>
      </dsp:nvSpPr>
      <dsp:spPr>
        <a:xfrm>
          <a:off x="0" y="329233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BB0D56-5AFE-494E-9940-F2F3497D4EF1}">
      <dsp:nvSpPr>
        <dsp:cNvPr id="0" name=""/>
        <dsp:cNvSpPr/>
      </dsp:nvSpPr>
      <dsp:spPr>
        <a:xfrm>
          <a:off x="0" y="329233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1005 Razvoj i sigurnost prometa </a:t>
          </a:r>
        </a:p>
      </dsp:txBody>
      <dsp:txXfrm>
        <a:off x="0" y="3292339"/>
        <a:ext cx="5791200" cy="299203"/>
      </dsp:txXfrm>
    </dsp:sp>
    <dsp:sp modelId="{FBE14034-741B-4A8F-A84D-6AE7EC8633E9}">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F73D6E-76DC-43BC-AF1A-C145E8B9B2AD}">
      <dsp:nvSpPr>
        <dsp:cNvPr id="0" name=""/>
        <dsp:cNvSpPr/>
      </dsp:nvSpPr>
      <dsp:spPr>
        <a:xfrm>
          <a:off x="0" y="359154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1006 Organiziranje i provođenje zaštite i spašavanja</a:t>
          </a:r>
        </a:p>
      </dsp:txBody>
      <dsp:txXfrm>
        <a:off x="0" y="3591543"/>
        <a:ext cx="5791200" cy="299203"/>
      </dsp:txXfrm>
    </dsp:sp>
    <dsp:sp modelId="{50AE1913-DC83-4AA8-8C59-BE79D5782760}">
      <dsp:nvSpPr>
        <dsp:cNvPr id="0" name=""/>
        <dsp:cNvSpPr/>
      </dsp:nvSpPr>
      <dsp:spPr>
        <a:xfrm>
          <a:off x="0" y="389074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B2CF5B-949F-4DB2-AC46-E359948A76FE}">
      <dsp:nvSpPr>
        <dsp:cNvPr id="0" name=""/>
        <dsp:cNvSpPr/>
      </dsp:nvSpPr>
      <dsp:spPr>
        <a:xfrm>
          <a:off x="0" y="389074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1007 Održavanje objekata i uređenje komunalne infrastrukture </a:t>
          </a:r>
        </a:p>
      </dsp:txBody>
      <dsp:txXfrm>
        <a:off x="0" y="3890747"/>
        <a:ext cx="5791200" cy="299203"/>
      </dsp:txXfrm>
    </dsp:sp>
    <dsp:sp modelId="{8118C7B3-64F4-4D01-8750-D2056BDA3DBA}">
      <dsp:nvSpPr>
        <dsp:cNvPr id="0" name=""/>
        <dsp:cNvSpPr/>
      </dsp:nvSpPr>
      <dsp:spPr>
        <a:xfrm>
          <a:off x="0" y="41899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38C3E9-4291-4C40-A437-539E7496E051}">
      <dsp:nvSpPr>
        <dsp:cNvPr id="0" name=""/>
        <dsp:cNvSpPr/>
      </dsp:nvSpPr>
      <dsp:spPr>
        <a:xfrm>
          <a:off x="0" y="418995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1008 Potpora u poljoprivredi </a:t>
          </a:r>
        </a:p>
      </dsp:txBody>
      <dsp:txXfrm>
        <a:off x="0" y="4189951"/>
        <a:ext cx="5791200" cy="299203"/>
      </dsp:txXfrm>
    </dsp:sp>
    <dsp:sp modelId="{DEE8C197-38C1-4668-A2DA-E7BB0789ED30}">
      <dsp:nvSpPr>
        <dsp:cNvPr id="0" name=""/>
        <dsp:cNvSpPr/>
      </dsp:nvSpPr>
      <dsp:spPr>
        <a:xfrm>
          <a:off x="0" y="448915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CA8EB0-62E9-447C-85D5-C9911AC5B9C1}">
      <dsp:nvSpPr>
        <dsp:cNvPr id="0" name=""/>
        <dsp:cNvSpPr/>
      </dsp:nvSpPr>
      <dsp:spPr>
        <a:xfrm>
          <a:off x="0" y="448915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1010 Javne potrebe iznad standarda u školstvu </a:t>
          </a:r>
        </a:p>
      </dsp:txBody>
      <dsp:txXfrm>
        <a:off x="0" y="4489154"/>
        <a:ext cx="5791200" cy="299203"/>
      </dsp:txXfrm>
    </dsp:sp>
    <dsp:sp modelId="{E0ED16A4-1F7B-4D26-9E98-342C0B34498C}">
      <dsp:nvSpPr>
        <dsp:cNvPr id="0" name=""/>
        <dsp:cNvSpPr/>
      </dsp:nvSpPr>
      <dsp:spPr>
        <a:xfrm>
          <a:off x="0" y="47883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B9153-6B47-4D18-9498-C3A27EEB4B74}">
      <dsp:nvSpPr>
        <dsp:cNvPr id="0" name=""/>
        <dsp:cNvSpPr/>
      </dsp:nvSpPr>
      <dsp:spPr>
        <a:xfrm>
          <a:off x="0" y="478835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1011 Socijalna skrb </a:t>
          </a:r>
        </a:p>
      </dsp:txBody>
      <dsp:txXfrm>
        <a:off x="0" y="4788358"/>
        <a:ext cx="5791200" cy="299203"/>
      </dsp:txXfrm>
    </dsp:sp>
    <dsp:sp modelId="{3B43B586-3B97-49FE-B4A1-CA1285337ACF}">
      <dsp:nvSpPr>
        <dsp:cNvPr id="0" name=""/>
        <dsp:cNvSpPr/>
      </dsp:nvSpPr>
      <dsp:spPr>
        <a:xfrm>
          <a:off x="0" y="508756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FC216B-2F1B-447D-911B-6717E63C90E6}">
      <dsp:nvSpPr>
        <dsp:cNvPr id="0" name=""/>
        <dsp:cNvSpPr/>
      </dsp:nvSpPr>
      <dsp:spPr>
        <a:xfrm>
          <a:off x="0" y="508756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1012 Razvoj sporta i rekreacije </a:t>
          </a:r>
        </a:p>
      </dsp:txBody>
      <dsp:txXfrm>
        <a:off x="0" y="5087562"/>
        <a:ext cx="5791200" cy="299203"/>
      </dsp:txXfrm>
    </dsp:sp>
    <dsp:sp modelId="{C2238BDD-672B-44B8-AABC-FB3CFB9D82B3}">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CA2F95-7108-4944-8C16-E6234FE8BA5C}">
      <dsp:nvSpPr>
        <dsp:cNvPr id="0" name=""/>
        <dsp:cNvSpPr/>
      </dsp:nvSpPr>
      <dsp:spPr>
        <a:xfrm>
          <a:off x="0" y="538676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1013 Zaštita okoliša </a:t>
          </a:r>
        </a:p>
      </dsp:txBody>
      <dsp:txXfrm>
        <a:off x="0" y="5386766"/>
        <a:ext cx="5791200" cy="299203"/>
      </dsp:txXfrm>
    </dsp:sp>
    <dsp:sp modelId="{87E0089C-9C74-4D3B-B13C-AF2D9E8C7B13}">
      <dsp:nvSpPr>
        <dsp:cNvPr id="0" name=""/>
        <dsp:cNvSpPr/>
      </dsp:nvSpPr>
      <dsp:spPr>
        <a:xfrm>
          <a:off x="0" y="568597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E70276-9D3E-4D30-9736-3E7E6258DDAC}">
      <dsp:nvSpPr>
        <dsp:cNvPr id="0" name=""/>
        <dsp:cNvSpPr/>
      </dsp:nvSpPr>
      <dsp:spPr>
        <a:xfrm>
          <a:off x="0" y="568597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1014 Zaštita, očuvanje i unaprijeđenije zdravlja </a:t>
          </a:r>
        </a:p>
      </dsp:txBody>
      <dsp:txXfrm>
        <a:off x="0" y="5685970"/>
        <a:ext cx="5791200" cy="299203"/>
      </dsp:txXfrm>
    </dsp:sp>
    <dsp:sp modelId="{DBB989A4-8B50-46C2-9B65-744DA8FD18DB}">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432F3C-AE62-45BE-B751-41FA7D5A9ADB}">
      <dsp:nvSpPr>
        <dsp:cNvPr id="0" name=""/>
        <dsp:cNvSpPr/>
      </dsp:nvSpPr>
      <dsp:spPr>
        <a:xfrm>
          <a:off x="0" y="598517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1015 Program očuvanja kulturne baštine </a:t>
          </a:r>
        </a:p>
      </dsp:txBody>
      <dsp:txXfrm>
        <a:off x="0" y="5985174"/>
        <a:ext cx="5791200" cy="299203"/>
      </dsp:txXfrm>
    </dsp:sp>
    <dsp:sp modelId="{EFB22D1A-1931-4179-9353-29D8E6F884FF}">
      <dsp:nvSpPr>
        <dsp:cNvPr id="0" name=""/>
        <dsp:cNvSpPr/>
      </dsp:nvSpPr>
      <dsp:spPr>
        <a:xfrm>
          <a:off x="0" y="62843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286291-54AE-441B-A4CB-A9B36E785C3D}">
      <dsp:nvSpPr>
        <dsp:cNvPr id="0" name=""/>
        <dsp:cNvSpPr/>
      </dsp:nvSpPr>
      <dsp:spPr>
        <a:xfrm>
          <a:off x="0" y="628437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1016 Razvoj civilnog društva </a:t>
          </a:r>
        </a:p>
      </dsp:txBody>
      <dsp:txXfrm>
        <a:off x="0" y="6284378"/>
        <a:ext cx="5791200" cy="299203"/>
      </dsp:txXfrm>
    </dsp:sp>
    <dsp:sp modelId="{6F86EA3F-24DD-4A69-9AD9-CEEB4CCA72C5}">
      <dsp:nvSpPr>
        <dsp:cNvPr id="0" name=""/>
        <dsp:cNvSpPr/>
      </dsp:nvSpPr>
      <dsp:spPr>
        <a:xfrm>
          <a:off x="0" y="658358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657811-878B-4DC5-A79D-97607F9BC131}">
      <dsp:nvSpPr>
        <dsp:cNvPr id="0" name=""/>
        <dsp:cNvSpPr/>
      </dsp:nvSpPr>
      <dsp:spPr>
        <a:xfrm>
          <a:off x="0" y="658358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00202 JAVNE USTANOVE PREDŠKOLSKOG ODGOJA I OSNOVNOG OBRAZOVANJA </a:t>
          </a:r>
        </a:p>
      </dsp:txBody>
      <dsp:txXfrm>
        <a:off x="0" y="6583582"/>
        <a:ext cx="5791200" cy="299203"/>
      </dsp:txXfrm>
    </dsp:sp>
    <dsp:sp modelId="{D8C8262B-7ADB-4D27-B8E2-6595C58FC6B1}">
      <dsp:nvSpPr>
        <dsp:cNvPr id="0" name=""/>
        <dsp:cNvSpPr/>
      </dsp:nvSpPr>
      <dsp:spPr>
        <a:xfrm>
          <a:off x="0" y="688278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360205-1550-43FE-A15E-92A6A96CF661}">
      <dsp:nvSpPr>
        <dsp:cNvPr id="0" name=""/>
        <dsp:cNvSpPr/>
      </dsp:nvSpPr>
      <dsp:spPr>
        <a:xfrm>
          <a:off x="0" y="688278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28731 Dječji Vrtić Velika Ludina </a:t>
          </a:r>
        </a:p>
      </dsp:txBody>
      <dsp:txXfrm>
        <a:off x="0" y="6882786"/>
        <a:ext cx="5791200" cy="299203"/>
      </dsp:txXfrm>
    </dsp:sp>
    <dsp:sp modelId="{A7741BD7-4F53-4CEF-886A-73ED7B902958}">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B42DE-920A-40EB-8286-3C0E37275B57}">
      <dsp:nvSpPr>
        <dsp:cNvPr id="0" name=""/>
        <dsp:cNvSpPr/>
      </dsp:nvSpPr>
      <dsp:spPr>
        <a:xfrm>
          <a:off x="0" y="718199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A12 Proračunski korisnik Dječji vrtić </a:t>
          </a:r>
        </a:p>
      </dsp:txBody>
      <dsp:txXfrm>
        <a:off x="0" y="7181990"/>
        <a:ext cx="5791200" cy="299203"/>
      </dsp:txXfrm>
    </dsp:sp>
    <dsp:sp modelId="{695B4A56-5CBA-4942-9399-960BB64B87E3}">
      <dsp:nvSpPr>
        <dsp:cNvPr id="0" name=""/>
        <dsp:cNvSpPr/>
      </dsp:nvSpPr>
      <dsp:spPr>
        <a:xfrm>
          <a:off x="0" y="748119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3F74A4-BB09-4D2D-BA40-5E469E3819C3}">
      <dsp:nvSpPr>
        <dsp:cNvPr id="0" name=""/>
        <dsp:cNvSpPr/>
      </dsp:nvSpPr>
      <dsp:spPr>
        <a:xfrm>
          <a:off x="0" y="748119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1019 Predškolski odgoj </a:t>
          </a:r>
        </a:p>
      </dsp:txBody>
      <dsp:txXfrm>
        <a:off x="0" y="7481194"/>
        <a:ext cx="5791200" cy="299203"/>
      </dsp:txXfrm>
    </dsp:sp>
    <dsp:sp modelId="{3F6118BF-2058-48FE-8C25-D29FB7A54133}">
      <dsp:nvSpPr>
        <dsp:cNvPr id="0" name=""/>
        <dsp:cNvSpPr/>
      </dsp:nvSpPr>
      <dsp:spPr>
        <a:xfrm>
          <a:off x="0" y="778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14E0CF-04CF-4837-83C7-50B69CEF318A}">
      <dsp:nvSpPr>
        <dsp:cNvPr id="0" name=""/>
        <dsp:cNvSpPr/>
      </dsp:nvSpPr>
      <dsp:spPr>
        <a:xfrm>
          <a:off x="0" y="778039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GLAVA  00203 DJELATNOST KULTURE </a:t>
          </a:r>
        </a:p>
      </dsp:txBody>
      <dsp:txXfrm>
        <a:off x="0" y="7780398"/>
        <a:ext cx="5791200" cy="299203"/>
      </dsp:txXfrm>
    </dsp:sp>
    <dsp:sp modelId="{0CB944DB-C839-4617-AE22-47150C1D58B2}">
      <dsp:nvSpPr>
        <dsp:cNvPr id="0" name=""/>
        <dsp:cNvSpPr/>
      </dsp:nvSpPr>
      <dsp:spPr>
        <a:xfrm>
          <a:off x="0" y="807960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2EAAF8-3904-415F-9BE3-90C1F1C0F77D}">
      <dsp:nvSpPr>
        <dsp:cNvPr id="0" name=""/>
        <dsp:cNvSpPr/>
      </dsp:nvSpPr>
      <dsp:spPr>
        <a:xfrm>
          <a:off x="0" y="807960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Proračunski korisnik 28740 Knjižnica i čitaonica Ludina </a:t>
          </a:r>
        </a:p>
      </dsp:txBody>
      <dsp:txXfrm>
        <a:off x="0" y="8079602"/>
        <a:ext cx="5791200" cy="299203"/>
      </dsp:txXfrm>
    </dsp:sp>
    <dsp:sp modelId="{3CA8AEAD-D716-492E-8E21-0E241BCC21F5}">
      <dsp:nvSpPr>
        <dsp:cNvPr id="0" name=""/>
        <dsp:cNvSpPr/>
      </dsp:nvSpPr>
      <dsp:spPr>
        <a:xfrm>
          <a:off x="0" y="83788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135235-A64D-46E6-9B0A-EA0AB71025A5}">
      <dsp:nvSpPr>
        <dsp:cNvPr id="0" name=""/>
        <dsp:cNvSpPr/>
      </dsp:nvSpPr>
      <dsp:spPr>
        <a:xfrm>
          <a:off x="0" y="837880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Glavni program A13 Proračunski korisnik Knjižnica i čitaonica Velika Ludina </a:t>
          </a:r>
        </a:p>
      </dsp:txBody>
      <dsp:txXfrm>
        <a:off x="0" y="8378806"/>
        <a:ext cx="5791200" cy="299203"/>
      </dsp:txXfrm>
    </dsp:sp>
    <dsp:sp modelId="{FEC42895-3456-4AAE-AA72-5965A47D4839}">
      <dsp:nvSpPr>
        <dsp:cNvPr id="0" name=""/>
        <dsp:cNvSpPr/>
      </dsp:nvSpPr>
      <dsp:spPr>
        <a:xfrm>
          <a:off x="0" y="867801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CC0B68-446D-4D7F-B523-C62D77E44B49}">
      <dsp:nvSpPr>
        <dsp:cNvPr id="0" name=""/>
        <dsp:cNvSpPr/>
      </dsp:nvSpPr>
      <dsp:spPr>
        <a:xfrm>
          <a:off x="0" y="867801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Program 1020 Javne potrebe u kulturi </a:t>
          </a:r>
        </a:p>
      </dsp:txBody>
      <dsp:txXfrm>
        <a:off x="0" y="8678010"/>
        <a:ext cx="5791200" cy="29920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D961-DBD6-48C8-9CB6-5B469C7A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3175</Words>
  <Characters>18103</Characters>
  <Application>Microsoft Office Word</Application>
  <DocSecurity>0</DocSecurity>
  <Lines>150</Lines>
  <Paragraphs>42</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6</cp:revision>
  <cp:lastPrinted>2023-01-24T11:53:00Z</cp:lastPrinted>
  <dcterms:created xsi:type="dcterms:W3CDTF">2023-12-08T09:22:00Z</dcterms:created>
  <dcterms:modified xsi:type="dcterms:W3CDTF">2023-12-08T11:51:00Z</dcterms:modified>
</cp:coreProperties>
</file>